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9F6E8E" w:rsidTr="009D6312">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9F6E8E" w:rsidRDefault="009F6E8E" w:rsidP="009D6312">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8"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9F6E8E" w:rsidRDefault="009F6E8E" w:rsidP="009D6312">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9F6E8E" w:rsidRDefault="009F6E8E" w:rsidP="009D6312">
            <w:pPr>
              <w:pStyle w:val="NoSpacing"/>
              <w:bidi/>
              <w:spacing w:line="276" w:lineRule="auto"/>
              <w:jc w:val="both"/>
              <w:rPr>
                <w:rFonts w:ascii="Times New Roman" w:eastAsia="Calibri" w:hAnsi="Times New Roman" w:cs="Times New Roman"/>
                <w:sz w:val="24"/>
                <w:szCs w:val="24"/>
              </w:rPr>
            </w:pPr>
          </w:p>
        </w:tc>
      </w:tr>
      <w:tr w:rsidR="009F6E8E" w:rsidTr="009D6312">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9F6E8E" w:rsidRDefault="009F6E8E" w:rsidP="009D6312">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9F6E8E" w:rsidRPr="009F6E8E" w:rsidRDefault="009F6E8E" w:rsidP="009F6E8E">
            <w:pPr>
              <w:pStyle w:val="NoSpacing"/>
              <w:spacing w:line="276" w:lineRule="auto"/>
              <w:jc w:val="center"/>
              <w:rPr>
                <w:rFonts w:ascii="Times New Roman" w:hAnsi="Times New Roman" w:cs="Times New Roman"/>
                <w:b/>
                <w:bCs/>
                <w:sz w:val="28"/>
                <w:szCs w:val="28"/>
              </w:rPr>
            </w:pPr>
            <w:r w:rsidRPr="009F6E8E">
              <w:rPr>
                <w:rFonts w:ascii="Times New Roman" w:hAnsi="Times New Roman" w:cs="Times New Roman"/>
                <w:b/>
                <w:bCs/>
                <w:sz w:val="28"/>
                <w:szCs w:val="28"/>
                <w:rtl/>
              </w:rPr>
              <w:t>سياسة وإجراءات الوقاية من الأخطاء الدوائية والحد</w:t>
            </w:r>
            <w:r w:rsidRPr="009F6E8E">
              <w:rPr>
                <w:rFonts w:ascii="Times New Roman" w:hAnsi="Times New Roman" w:cs="Times New Roman" w:hint="cs"/>
                <w:b/>
                <w:bCs/>
                <w:sz w:val="28"/>
                <w:szCs w:val="28"/>
                <w:rtl/>
              </w:rPr>
              <w:t>ّ</w:t>
            </w:r>
            <w:r w:rsidRPr="009F6E8E">
              <w:rPr>
                <w:rFonts w:ascii="Times New Roman" w:hAnsi="Times New Roman" w:cs="Times New Roman"/>
                <w:b/>
                <w:bCs/>
                <w:sz w:val="28"/>
                <w:szCs w:val="28"/>
                <w:rtl/>
              </w:rPr>
              <w:t xml:space="preserve"> من</w:t>
            </w:r>
          </w:p>
          <w:p w:rsidR="009F6E8E" w:rsidRDefault="009F6E8E" w:rsidP="009F6E8E">
            <w:pPr>
              <w:pStyle w:val="NoSpacing"/>
              <w:bidi/>
              <w:spacing w:line="276" w:lineRule="auto"/>
              <w:jc w:val="center"/>
              <w:rPr>
                <w:rFonts w:asciiTheme="majorBidi" w:hAnsiTheme="majorBidi" w:cstheme="majorBidi"/>
                <w:b/>
                <w:bCs/>
                <w:sz w:val="32"/>
                <w:szCs w:val="32"/>
              </w:rPr>
            </w:pPr>
            <w:r w:rsidRPr="009F6E8E">
              <w:rPr>
                <w:rFonts w:ascii="Times New Roman" w:hAnsi="Times New Roman" w:cs="Times New Roman"/>
                <w:b/>
                <w:bCs/>
                <w:sz w:val="28"/>
                <w:szCs w:val="28"/>
                <w:rtl/>
              </w:rPr>
              <w:t>ردود الفعل السلبية على الأدوية</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9F6E8E" w:rsidRDefault="009F6E8E" w:rsidP="009D6312">
            <w:pPr>
              <w:spacing w:after="0" w:line="240" w:lineRule="auto"/>
              <w:rPr>
                <w:rFonts w:ascii="Times New Roman" w:eastAsia="Calibri" w:hAnsi="Times New Roman" w:cs="Times New Roman"/>
                <w:sz w:val="24"/>
                <w:szCs w:val="24"/>
              </w:rPr>
            </w:pPr>
          </w:p>
        </w:tc>
      </w:tr>
      <w:tr w:rsidR="009F6E8E" w:rsidTr="009D6312">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9F6E8E" w:rsidRDefault="009F6E8E" w:rsidP="009D6312">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9F6E8E" w:rsidRDefault="009F6E8E" w:rsidP="00376787">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E92CEA">
              <w:rPr>
                <w:rFonts w:ascii="Times New Roman" w:eastAsia="Calibri" w:hAnsi="Times New Roman" w:cs="Times New Roman"/>
                <w:sz w:val="24"/>
                <w:szCs w:val="24"/>
              </w:rPr>
              <w:t>OP.PP.</w:t>
            </w:r>
            <w:r w:rsidR="00141241">
              <w:rPr>
                <w:rFonts w:ascii="Times New Roman" w:eastAsia="Calibri" w:hAnsi="Times New Roman" w:cs="Times New Roman"/>
                <w:sz w:val="24"/>
                <w:szCs w:val="24"/>
              </w:rPr>
              <w:t>1</w:t>
            </w:r>
            <w:r w:rsidR="00376787">
              <w:rPr>
                <w:rFonts w:ascii="Times New Roman" w:eastAsia="Calibri" w:hAnsi="Times New Roman" w:cs="Times New Roman"/>
                <w:sz w:val="24"/>
                <w:szCs w:val="24"/>
              </w:rPr>
              <w:t>0</w:t>
            </w:r>
            <w:r>
              <w:rPr>
                <w:rFonts w:ascii="Times New Roman" w:eastAsia="Calibri" w:hAnsi="Times New Roman" w:cs="Times New Roman"/>
                <w:sz w:val="24"/>
                <w:szCs w:val="24"/>
              </w:rPr>
              <w:t xml:space="preserve">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9F6E8E" w:rsidRDefault="009F6E8E" w:rsidP="009D6312">
            <w:pPr>
              <w:spacing w:after="0" w:line="240" w:lineRule="auto"/>
              <w:rPr>
                <w:rFonts w:ascii="Times New Roman" w:eastAsia="Calibri" w:hAnsi="Times New Roman" w:cs="Times New Roman"/>
                <w:sz w:val="24"/>
                <w:szCs w:val="24"/>
              </w:rPr>
            </w:pPr>
          </w:p>
        </w:tc>
      </w:tr>
    </w:tbl>
    <w:p w:rsidR="00310C04" w:rsidRDefault="00310C04" w:rsidP="00AE774C">
      <w:pPr>
        <w:pStyle w:val="NoSpacing"/>
        <w:bidi/>
        <w:rPr>
          <w:shd w:val="clear" w:color="auto" w:fill="FFFFFF"/>
        </w:rPr>
      </w:pPr>
    </w:p>
    <w:p w:rsidR="009B4BBD" w:rsidRPr="00AE774C" w:rsidRDefault="009B4BBD" w:rsidP="009B4BBD">
      <w:pPr>
        <w:pStyle w:val="NoSpacing"/>
        <w:bidi/>
        <w:rPr>
          <w:shd w:val="clear" w:color="auto" w:fill="FFFFFF"/>
        </w:rPr>
      </w:pPr>
    </w:p>
    <w:p w:rsidR="002C034A" w:rsidRPr="00D061FD" w:rsidRDefault="002C034A" w:rsidP="002C034A">
      <w:pPr>
        <w:pStyle w:val="NoSpacing"/>
        <w:numPr>
          <w:ilvl w:val="0"/>
          <w:numId w:val="23"/>
        </w:numPr>
        <w:shd w:val="clear" w:color="auto" w:fill="BFBFBF" w:themeFill="background1" w:themeFillShade="BF"/>
        <w:bidi/>
        <w:spacing w:line="276" w:lineRule="auto"/>
        <w:rPr>
          <w:rFonts w:asciiTheme="majorBidi" w:hAnsiTheme="majorBidi" w:cstheme="majorBidi"/>
          <w:b/>
          <w:bCs/>
          <w:sz w:val="28"/>
          <w:szCs w:val="28"/>
        </w:rPr>
      </w:pPr>
      <w:r w:rsidRPr="00D061FD">
        <w:rPr>
          <w:rFonts w:asciiTheme="majorBidi" w:hAnsiTheme="majorBidi" w:cstheme="majorBidi"/>
          <w:b/>
          <w:bCs/>
          <w:sz w:val="28"/>
          <w:szCs w:val="28"/>
          <w:rtl/>
        </w:rPr>
        <w:t>الهدف</w:t>
      </w:r>
      <w:r w:rsidRPr="00D061FD">
        <w:rPr>
          <w:rFonts w:asciiTheme="majorBidi" w:hAnsiTheme="majorBidi" w:cstheme="majorBidi"/>
          <w:b/>
          <w:bCs/>
          <w:sz w:val="28"/>
          <w:szCs w:val="28"/>
          <w:rtl/>
        </w:rPr>
        <w:tab/>
      </w:r>
    </w:p>
    <w:p w:rsidR="002C034A" w:rsidRPr="00327D5E" w:rsidRDefault="002C034A" w:rsidP="002C034A">
      <w:pPr>
        <w:pStyle w:val="NoSpacing"/>
        <w:bidi/>
        <w:spacing w:line="276" w:lineRule="auto"/>
        <w:rPr>
          <w:rFonts w:asciiTheme="majorBidi" w:hAnsiTheme="majorBidi" w:cstheme="majorBidi"/>
          <w:sz w:val="16"/>
          <w:szCs w:val="16"/>
        </w:rPr>
      </w:pPr>
    </w:p>
    <w:p w:rsidR="002C034A" w:rsidRDefault="00683B1E" w:rsidP="00683B1E">
      <w:pPr>
        <w:pStyle w:val="ListParagraph"/>
        <w:numPr>
          <w:ilvl w:val="0"/>
          <w:numId w:val="3"/>
        </w:numPr>
        <w:bidi/>
        <w:spacing w:line="360" w:lineRule="auto"/>
        <w:jc w:val="both"/>
        <w:rPr>
          <w:rFonts w:asciiTheme="majorBidi" w:hAnsiTheme="majorBidi" w:cstheme="majorBidi"/>
          <w:color w:val="000000"/>
          <w:shd w:val="clear" w:color="auto" w:fill="FFFFFF"/>
        </w:rPr>
      </w:pPr>
      <w:r>
        <w:rPr>
          <w:rFonts w:asciiTheme="majorBidi" w:hAnsiTheme="majorBidi" w:cstheme="majorBidi" w:hint="cs"/>
          <w:color w:val="000000"/>
          <w:shd w:val="clear" w:color="auto" w:fill="FFFFFF"/>
          <w:rtl/>
        </w:rPr>
        <w:t xml:space="preserve">توعية جميع العاملين في المركز إلى إجراءات </w:t>
      </w:r>
      <w:r w:rsidR="00665B70" w:rsidRPr="00665B70">
        <w:rPr>
          <w:rFonts w:asciiTheme="majorBidi" w:hAnsiTheme="majorBidi" w:cstheme="majorBidi"/>
          <w:color w:val="000000"/>
          <w:shd w:val="clear" w:color="auto" w:fill="FFFFFF"/>
          <w:rtl/>
        </w:rPr>
        <w:t>الوقاية من الأخطاء الدوائية والحد</w:t>
      </w:r>
      <w:r w:rsidR="00665B70" w:rsidRPr="00665B70">
        <w:rPr>
          <w:rFonts w:asciiTheme="majorBidi" w:hAnsiTheme="majorBidi" w:cstheme="majorBidi" w:hint="cs"/>
          <w:color w:val="000000"/>
          <w:shd w:val="clear" w:color="auto" w:fill="FFFFFF"/>
          <w:rtl/>
        </w:rPr>
        <w:t>ّ</w:t>
      </w:r>
      <w:r w:rsidR="00665B70" w:rsidRPr="00665B70">
        <w:rPr>
          <w:rFonts w:asciiTheme="majorBidi" w:hAnsiTheme="majorBidi" w:cstheme="majorBidi"/>
          <w:color w:val="000000"/>
          <w:shd w:val="clear" w:color="auto" w:fill="FFFFFF"/>
          <w:rtl/>
        </w:rPr>
        <w:t xml:space="preserve"> من</w:t>
      </w:r>
      <w:r w:rsidR="00665B70" w:rsidRPr="00665B70">
        <w:rPr>
          <w:rFonts w:asciiTheme="majorBidi" w:hAnsiTheme="majorBidi" w:cstheme="majorBidi"/>
          <w:color w:val="000000"/>
          <w:shd w:val="clear" w:color="auto" w:fill="FFFFFF"/>
        </w:rPr>
        <w:t xml:space="preserve"> </w:t>
      </w:r>
      <w:r w:rsidR="00665B70" w:rsidRPr="00665B70">
        <w:rPr>
          <w:rFonts w:asciiTheme="majorBidi" w:hAnsiTheme="majorBidi" w:cstheme="majorBidi"/>
          <w:color w:val="000000"/>
          <w:shd w:val="clear" w:color="auto" w:fill="FFFFFF"/>
          <w:rtl/>
        </w:rPr>
        <w:t>ردود الفعل السلبية على الأدوية</w:t>
      </w:r>
      <w:r w:rsidR="00665B70">
        <w:rPr>
          <w:rFonts w:asciiTheme="majorBidi" w:hAnsiTheme="majorBidi" w:cstheme="majorBidi" w:hint="cs"/>
          <w:color w:val="000000"/>
          <w:shd w:val="clear" w:color="auto" w:fill="FFFFFF"/>
          <w:rtl/>
          <w:lang w:bidi="ar-LB"/>
        </w:rPr>
        <w:t>.</w:t>
      </w:r>
    </w:p>
    <w:p w:rsidR="00665B70" w:rsidRPr="00665B70" w:rsidRDefault="00665B70" w:rsidP="00665B70">
      <w:pPr>
        <w:pStyle w:val="NoSpacing"/>
        <w:bidi/>
        <w:rPr>
          <w:shd w:val="clear" w:color="auto" w:fill="FFFFFF"/>
        </w:rPr>
      </w:pPr>
    </w:p>
    <w:p w:rsidR="002C034A" w:rsidRPr="009B35F1" w:rsidRDefault="002C034A" w:rsidP="002C034A">
      <w:pPr>
        <w:pStyle w:val="NoSpacing"/>
        <w:numPr>
          <w:ilvl w:val="0"/>
          <w:numId w:val="23"/>
        </w:numPr>
        <w:shd w:val="clear" w:color="auto" w:fill="BFBFBF" w:themeFill="background1" w:themeFillShade="BF"/>
        <w:bidi/>
        <w:spacing w:line="276" w:lineRule="auto"/>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w:t>
      </w:r>
      <w:r w:rsidRPr="009B35F1">
        <w:rPr>
          <w:rFonts w:ascii="Times New Roman" w:eastAsia="Times New Roman" w:hAnsi="Times New Roman" w:cs="Times New Roman"/>
          <w:b/>
          <w:bCs/>
          <w:sz w:val="28"/>
          <w:szCs w:val="28"/>
          <w:rtl/>
          <w:lang w:val="fr-FR"/>
        </w:rPr>
        <w:t>تعاريف والإختصارت</w:t>
      </w:r>
      <w:r>
        <w:rPr>
          <w:rFonts w:ascii="Times New Roman" w:eastAsia="Times New Roman" w:hAnsi="Times New Roman" w:cs="Times New Roman" w:hint="cs"/>
          <w:b/>
          <w:bCs/>
          <w:sz w:val="28"/>
          <w:szCs w:val="28"/>
          <w:rtl/>
          <w:lang w:val="fr-FR"/>
        </w:rPr>
        <w:t xml:space="preserve"> </w:t>
      </w:r>
    </w:p>
    <w:p w:rsidR="002C034A" w:rsidRPr="001A7B90" w:rsidRDefault="002C034A" w:rsidP="002C034A">
      <w:pPr>
        <w:pStyle w:val="NoSpacing"/>
        <w:bidi/>
        <w:rPr>
          <w:sz w:val="16"/>
          <w:szCs w:val="16"/>
        </w:rPr>
      </w:pPr>
    </w:p>
    <w:p w:rsidR="0011779D" w:rsidRPr="0011779D" w:rsidRDefault="0011779D" w:rsidP="0011779D">
      <w:pPr>
        <w:pStyle w:val="ListParagraph"/>
        <w:numPr>
          <w:ilvl w:val="0"/>
          <w:numId w:val="3"/>
        </w:numPr>
        <w:bidi/>
        <w:spacing w:line="360" w:lineRule="auto"/>
        <w:jc w:val="both"/>
        <w:rPr>
          <w:shd w:val="clear" w:color="auto" w:fill="FFFFFF"/>
          <w:rtl/>
        </w:rPr>
      </w:pPr>
      <w:r w:rsidRPr="0011779D">
        <w:rPr>
          <w:rFonts w:asciiTheme="majorBidi" w:hAnsiTheme="majorBidi" w:cstheme="majorBidi"/>
          <w:b/>
          <w:bCs/>
          <w:color w:val="000000"/>
          <w:u w:val="single"/>
          <w:shd w:val="clear" w:color="auto" w:fill="FFFFFF"/>
          <w:rtl/>
        </w:rPr>
        <w:t>الأخطاء الدوائية</w:t>
      </w:r>
      <w:r w:rsidRPr="0011779D">
        <w:rPr>
          <w:rFonts w:asciiTheme="majorBidi" w:hAnsiTheme="majorBidi" w:cstheme="majorBidi"/>
          <w:color w:val="000000"/>
          <w:shd w:val="clear" w:color="auto" w:fill="FFFFFF"/>
          <w:rtl/>
        </w:rPr>
        <w:t xml:space="preserve">: </w:t>
      </w:r>
      <w:r w:rsidRPr="0011779D">
        <w:rPr>
          <w:shd w:val="clear" w:color="auto" w:fill="FFFFFF"/>
          <w:rtl/>
        </w:rPr>
        <w:t xml:space="preserve">أي حدث يمكن الوقاية منه والذي يمكن أن يتسبّب أو يؤدي إلى </w:t>
      </w:r>
      <w:r w:rsidRPr="0011779D">
        <w:rPr>
          <w:rFonts w:hint="cs"/>
          <w:shd w:val="clear" w:color="auto" w:fill="FFFFFF"/>
          <w:rtl/>
        </w:rPr>
        <w:t>ا</w:t>
      </w:r>
      <w:r w:rsidRPr="0011779D">
        <w:rPr>
          <w:shd w:val="clear" w:color="auto" w:fill="FFFFFF"/>
          <w:rtl/>
        </w:rPr>
        <w:t>ستخدام دواء غير مناسب أو إلى حدوث ضرر للمريض بينما الدواء تحت سيطرة مقدمي الخدمات  الصحية (أطباء، صيادلة،</w:t>
      </w:r>
      <w:r w:rsidRPr="0011779D">
        <w:rPr>
          <w:rFonts w:hint="cs"/>
          <w:shd w:val="clear" w:color="auto" w:fill="FFFFFF"/>
          <w:rtl/>
        </w:rPr>
        <w:t xml:space="preserve"> إلخ</w:t>
      </w:r>
      <w:r w:rsidRPr="0011779D">
        <w:rPr>
          <w:shd w:val="clear" w:color="auto" w:fill="FFFFFF"/>
          <w:rtl/>
        </w:rPr>
        <w:t xml:space="preserve">)، المريض أو المستهلك. </w:t>
      </w:r>
      <w:r w:rsidRPr="0011779D">
        <w:rPr>
          <w:rFonts w:eastAsia="+mj-ea"/>
          <w:rtl/>
          <w:lang w:bidi="ar-JO"/>
        </w:rPr>
        <w:t>ال</w:t>
      </w:r>
      <w:r w:rsidRPr="0011779D">
        <w:rPr>
          <w:rtl/>
          <w:lang w:bidi="ar-JO"/>
        </w:rPr>
        <w:t>أ</w:t>
      </w:r>
      <w:r w:rsidRPr="0011779D">
        <w:rPr>
          <w:rFonts w:eastAsia="+mj-ea"/>
          <w:rtl/>
          <w:lang w:bidi="ar-JO"/>
        </w:rPr>
        <w:t>خطاء الدوائية</w:t>
      </w:r>
      <w:r w:rsidRPr="0011779D">
        <w:rPr>
          <w:shd w:val="clear" w:color="auto" w:fill="FFFFFF"/>
          <w:rtl/>
        </w:rPr>
        <w:t xml:space="preserve"> التي يمكن أن يتسبب بها مقدمي الخدمات  الصحية </w:t>
      </w:r>
      <w:r w:rsidRPr="0011779D">
        <w:rPr>
          <w:rtl/>
          <w:lang w:bidi="ar-JO"/>
        </w:rPr>
        <w:t>أنواع</w:t>
      </w:r>
      <w:r w:rsidRPr="0011779D">
        <w:rPr>
          <w:shd w:val="clear" w:color="auto" w:fill="FFFFFF"/>
          <w:rtl/>
        </w:rPr>
        <w:t xml:space="preserve"> وهي:</w:t>
      </w:r>
    </w:p>
    <w:p w:rsidR="0011779D" w:rsidRPr="00AE774C" w:rsidRDefault="0011779D" w:rsidP="0011779D">
      <w:pPr>
        <w:pStyle w:val="ListParagraph"/>
        <w:numPr>
          <w:ilvl w:val="1"/>
          <w:numId w:val="3"/>
        </w:numPr>
        <w:bidi/>
        <w:spacing w:line="360" w:lineRule="auto"/>
        <w:jc w:val="both"/>
        <w:rPr>
          <w:lang w:bidi="ar-OM"/>
        </w:rPr>
      </w:pPr>
      <w:r w:rsidRPr="00AE774C">
        <w:rPr>
          <w:rtl/>
          <w:lang w:bidi="ar-JO"/>
        </w:rPr>
        <w:t xml:space="preserve">إعطاء الدواء للمريض الخطأ </w:t>
      </w:r>
    </w:p>
    <w:p w:rsidR="0011779D" w:rsidRPr="00AE774C" w:rsidRDefault="0011779D" w:rsidP="0011779D">
      <w:pPr>
        <w:pStyle w:val="ListParagraph"/>
        <w:numPr>
          <w:ilvl w:val="1"/>
          <w:numId w:val="3"/>
        </w:numPr>
        <w:bidi/>
        <w:spacing w:line="360" w:lineRule="auto"/>
        <w:jc w:val="both"/>
        <w:rPr>
          <w:lang w:bidi="ar-OM"/>
        </w:rPr>
      </w:pPr>
      <w:r w:rsidRPr="00AE774C">
        <w:rPr>
          <w:rtl/>
          <w:lang w:bidi="ar-OM"/>
        </w:rPr>
        <w:t>إعطاء الدواء الخطأ</w:t>
      </w:r>
    </w:p>
    <w:p w:rsidR="0011779D" w:rsidRPr="00AE774C" w:rsidRDefault="0011779D" w:rsidP="0011779D">
      <w:pPr>
        <w:pStyle w:val="ListParagraph"/>
        <w:numPr>
          <w:ilvl w:val="1"/>
          <w:numId w:val="3"/>
        </w:numPr>
        <w:bidi/>
        <w:spacing w:line="360" w:lineRule="auto"/>
        <w:jc w:val="both"/>
        <w:rPr>
          <w:lang w:bidi="ar-OM"/>
        </w:rPr>
      </w:pPr>
      <w:r w:rsidRPr="00AE774C">
        <w:rPr>
          <w:rtl/>
          <w:lang w:bidi="ar-OM"/>
        </w:rPr>
        <w:t xml:space="preserve">إعطاء الجرعة الخطأ </w:t>
      </w:r>
    </w:p>
    <w:p w:rsidR="0011779D" w:rsidRPr="00AE774C" w:rsidRDefault="0011779D" w:rsidP="0011779D">
      <w:pPr>
        <w:pStyle w:val="ListParagraph"/>
        <w:numPr>
          <w:ilvl w:val="1"/>
          <w:numId w:val="3"/>
        </w:numPr>
        <w:bidi/>
        <w:spacing w:line="360" w:lineRule="auto"/>
        <w:jc w:val="both"/>
        <w:rPr>
          <w:lang w:bidi="ar-OM"/>
        </w:rPr>
      </w:pPr>
      <w:r w:rsidRPr="00AE774C">
        <w:rPr>
          <w:rtl/>
          <w:lang w:bidi="ar-OM"/>
        </w:rPr>
        <w:t>إعطاء الدواء بالطريق الخطأ</w:t>
      </w:r>
      <w:r w:rsidRPr="00AE774C">
        <w:rPr>
          <w:lang w:bidi="ar-OM"/>
        </w:rPr>
        <w:t xml:space="preserve"> </w:t>
      </w:r>
    </w:p>
    <w:p w:rsidR="0011779D" w:rsidRPr="00DE63BF" w:rsidRDefault="0011779D" w:rsidP="0011779D">
      <w:pPr>
        <w:pStyle w:val="ListParagraph"/>
        <w:numPr>
          <w:ilvl w:val="1"/>
          <w:numId w:val="3"/>
        </w:numPr>
        <w:bidi/>
        <w:spacing w:line="360" w:lineRule="auto"/>
        <w:jc w:val="both"/>
        <w:rPr>
          <w:lang w:bidi="ar-OM"/>
        </w:rPr>
      </w:pPr>
      <w:r w:rsidRPr="00DE63BF">
        <w:rPr>
          <w:rtl/>
          <w:lang w:bidi="ar-OM"/>
        </w:rPr>
        <w:t>إعطاء</w:t>
      </w:r>
      <w:r w:rsidRPr="00DE63BF">
        <w:rPr>
          <w:rtl/>
          <w:lang w:bidi="ar-JO"/>
        </w:rPr>
        <w:t xml:space="preserve"> الدواء في الوقت الخطأ بما في ذلك الجرعات المنسية</w:t>
      </w:r>
    </w:p>
    <w:p w:rsidR="0011779D" w:rsidRPr="00DE63BF" w:rsidRDefault="0011779D" w:rsidP="0011779D">
      <w:pPr>
        <w:pStyle w:val="ListParagraph"/>
        <w:numPr>
          <w:ilvl w:val="1"/>
          <w:numId w:val="3"/>
        </w:numPr>
        <w:bidi/>
        <w:spacing w:line="360" w:lineRule="auto"/>
        <w:jc w:val="both"/>
        <w:rPr>
          <w:lang w:bidi="ar-OM"/>
        </w:rPr>
      </w:pPr>
      <w:r w:rsidRPr="00DE63BF">
        <w:rPr>
          <w:rtl/>
          <w:lang w:bidi="ar-LB"/>
        </w:rPr>
        <w:t>إعطاء دواءين ي</w:t>
      </w:r>
      <w:r w:rsidRPr="00DE63BF">
        <w:rPr>
          <w:rFonts w:hint="cs"/>
          <w:rtl/>
          <w:lang w:bidi="ar-LB"/>
        </w:rPr>
        <w:t>ُ</w:t>
      </w:r>
      <w:r w:rsidRPr="00DE63BF">
        <w:rPr>
          <w:rtl/>
          <w:lang w:bidi="ar-LB"/>
        </w:rPr>
        <w:t>منع إعطاؤهما مع بعضهما البعض نتيجة لتفعالهما مع بعضهما البعض (</w:t>
      </w:r>
      <w:r w:rsidRPr="00DE63BF">
        <w:rPr>
          <w:lang w:bidi="ar-LB"/>
        </w:rPr>
        <w:t>Drug-Drug Interaction)</w:t>
      </w:r>
      <w:r w:rsidRPr="00DE63BF">
        <w:rPr>
          <w:rFonts w:hint="cs"/>
          <w:rtl/>
          <w:lang w:bidi="ar-LB"/>
        </w:rPr>
        <w:t>.</w:t>
      </w:r>
    </w:p>
    <w:p w:rsidR="0011779D" w:rsidRPr="00DE63BF" w:rsidRDefault="0011779D" w:rsidP="0011779D">
      <w:pPr>
        <w:pStyle w:val="ListParagraph"/>
        <w:numPr>
          <w:ilvl w:val="1"/>
          <w:numId w:val="3"/>
        </w:numPr>
        <w:bidi/>
        <w:spacing w:line="360" w:lineRule="auto"/>
        <w:jc w:val="both"/>
        <w:rPr>
          <w:lang w:bidi="ar-OM"/>
        </w:rPr>
      </w:pPr>
      <w:r w:rsidRPr="00DE63BF">
        <w:rPr>
          <w:rtl/>
          <w:lang w:bidi="ar-LB"/>
        </w:rPr>
        <w:t>إعطاء دواء ي</w:t>
      </w:r>
      <w:r w:rsidRPr="00DE63BF">
        <w:rPr>
          <w:rFonts w:hint="cs"/>
          <w:rtl/>
          <w:lang w:bidi="ar-LB"/>
        </w:rPr>
        <w:t>ُ</w:t>
      </w:r>
      <w:r w:rsidRPr="00DE63BF">
        <w:rPr>
          <w:rtl/>
          <w:lang w:bidi="ar-LB"/>
        </w:rPr>
        <w:t xml:space="preserve">منع إعطاؤه لمريض معيّن نتيجة لوجود حساسية سابقة او لمرض معين </w:t>
      </w:r>
      <w:r w:rsidRPr="00DE63BF">
        <w:rPr>
          <w:lang w:bidi="ar-LB"/>
        </w:rPr>
        <w:t>(contra-indications)</w:t>
      </w:r>
      <w:r w:rsidRPr="00DE63BF">
        <w:rPr>
          <w:rFonts w:hint="cs"/>
          <w:rtl/>
          <w:lang w:bidi="ar-LB"/>
        </w:rPr>
        <w:t>.</w:t>
      </w:r>
    </w:p>
    <w:p w:rsidR="0011779D" w:rsidRPr="00DE63BF" w:rsidRDefault="0011779D" w:rsidP="0011779D">
      <w:pPr>
        <w:pStyle w:val="ListParagraph"/>
        <w:numPr>
          <w:ilvl w:val="1"/>
          <w:numId w:val="3"/>
        </w:numPr>
        <w:bidi/>
        <w:spacing w:line="360" w:lineRule="auto"/>
        <w:jc w:val="both"/>
        <w:rPr>
          <w:lang w:bidi="ar-OM"/>
        </w:rPr>
      </w:pPr>
      <w:r w:rsidRPr="00DE63BF">
        <w:rPr>
          <w:rtl/>
          <w:lang w:bidi="ar-JO"/>
        </w:rPr>
        <w:t>التوثيق/التسجيل الخطأ</w:t>
      </w:r>
      <w:r w:rsidRPr="00DE63BF">
        <w:rPr>
          <w:lang w:bidi="ar-OM"/>
        </w:rPr>
        <w:t xml:space="preserve"> </w:t>
      </w:r>
    </w:p>
    <w:p w:rsidR="0011779D" w:rsidRPr="00AE774C" w:rsidRDefault="0011779D" w:rsidP="0011779D">
      <w:pPr>
        <w:pStyle w:val="NoSpacing"/>
        <w:bidi/>
        <w:spacing w:line="360" w:lineRule="auto"/>
        <w:ind w:left="360"/>
        <w:jc w:val="both"/>
        <w:rPr>
          <w:rFonts w:asciiTheme="majorBidi" w:hAnsiTheme="majorBidi" w:cstheme="majorBidi"/>
          <w:sz w:val="12"/>
          <w:szCs w:val="12"/>
          <w:lang w:bidi="ar-OM"/>
        </w:rPr>
      </w:pPr>
    </w:p>
    <w:p w:rsidR="0011779D" w:rsidRPr="0011779D" w:rsidRDefault="0011779D" w:rsidP="0011779D">
      <w:pPr>
        <w:pStyle w:val="ListParagraph"/>
        <w:numPr>
          <w:ilvl w:val="0"/>
          <w:numId w:val="3"/>
        </w:numPr>
        <w:bidi/>
        <w:spacing w:line="360" w:lineRule="auto"/>
        <w:jc w:val="both"/>
        <w:rPr>
          <w:rFonts w:asciiTheme="majorBidi" w:hAnsiTheme="majorBidi" w:cstheme="majorBidi"/>
          <w:shd w:val="clear" w:color="auto" w:fill="FFFFFF"/>
          <w:rtl/>
        </w:rPr>
      </w:pPr>
      <w:r w:rsidRPr="0011779D">
        <w:rPr>
          <w:rFonts w:asciiTheme="majorBidi" w:hAnsiTheme="majorBidi" w:cstheme="majorBidi"/>
          <w:b/>
          <w:bCs/>
          <w:color w:val="000000"/>
          <w:u w:val="single"/>
          <w:shd w:val="clear" w:color="auto" w:fill="FFFFFF"/>
          <w:rtl/>
        </w:rPr>
        <w:t>ردود الفعل السلبية للأدوية</w:t>
      </w:r>
      <w:r w:rsidRPr="0011779D">
        <w:rPr>
          <w:rFonts w:asciiTheme="majorBidi" w:hAnsiTheme="majorBidi" w:cstheme="majorBidi"/>
          <w:color w:val="000000"/>
          <w:shd w:val="clear" w:color="auto" w:fill="FFFFFF"/>
          <w:rtl/>
        </w:rPr>
        <w:t xml:space="preserve">: </w:t>
      </w:r>
      <w:r w:rsidRPr="0011779D">
        <w:rPr>
          <w:rFonts w:asciiTheme="majorBidi" w:hAnsiTheme="majorBidi" w:cstheme="majorBidi"/>
          <w:shd w:val="clear" w:color="auto" w:fill="FFFFFF"/>
          <w:rtl/>
        </w:rPr>
        <w:t>أي رد فعل سلبي أو ضار على دواء ما، غير مقصود ويحدث مع الجرعات المستخدمة للوقاية أوالتشخيص أو العلاج. يمكن لهذه ردود الفعل السلبية ان تكون قابلة للتنبؤ أو لا يمكن التنبؤ بها.</w:t>
      </w:r>
    </w:p>
    <w:p w:rsidR="002C034A" w:rsidRPr="0011779D" w:rsidRDefault="002C034A" w:rsidP="0011779D">
      <w:pPr>
        <w:pStyle w:val="NoSpacing"/>
        <w:bidi/>
      </w:pPr>
    </w:p>
    <w:p w:rsidR="002C034A" w:rsidRPr="009B35F1" w:rsidRDefault="002C034A" w:rsidP="005A4066">
      <w:pPr>
        <w:pStyle w:val="NoSpacing"/>
        <w:numPr>
          <w:ilvl w:val="0"/>
          <w:numId w:val="23"/>
        </w:numPr>
        <w:shd w:val="clear" w:color="auto" w:fill="BFBFBF" w:themeFill="background1" w:themeFillShade="BF"/>
        <w:bidi/>
        <w:spacing w:line="276" w:lineRule="auto"/>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 xml:space="preserve">السياسة </w:t>
      </w:r>
    </w:p>
    <w:p w:rsidR="002C034A" w:rsidRPr="004C158A" w:rsidRDefault="002C034A" w:rsidP="002C034A">
      <w:pPr>
        <w:pStyle w:val="NoSpacing"/>
        <w:bidi/>
        <w:rPr>
          <w:sz w:val="16"/>
          <w:szCs w:val="16"/>
        </w:rPr>
      </w:pPr>
    </w:p>
    <w:p w:rsidR="005A4066" w:rsidRPr="00362E9C" w:rsidRDefault="005A4066" w:rsidP="005A4066">
      <w:pPr>
        <w:pStyle w:val="NoSpacing"/>
        <w:numPr>
          <w:ilvl w:val="0"/>
          <w:numId w:val="6"/>
        </w:numPr>
        <w:tabs>
          <w:tab w:val="right" w:pos="900"/>
        </w:tabs>
        <w:bidi/>
        <w:spacing w:line="360" w:lineRule="auto"/>
        <w:jc w:val="both"/>
        <w:rPr>
          <w:rFonts w:asciiTheme="majorBidi" w:hAnsiTheme="majorBidi" w:cstheme="majorBidi"/>
          <w:sz w:val="24"/>
          <w:szCs w:val="24"/>
          <w:lang w:bidi="ar-JO"/>
        </w:rPr>
      </w:pPr>
      <w:r w:rsidRPr="00362E9C">
        <w:rPr>
          <w:rFonts w:asciiTheme="majorBidi" w:hAnsiTheme="majorBidi" w:cstheme="majorBidi"/>
          <w:sz w:val="24"/>
          <w:szCs w:val="24"/>
          <w:rtl/>
          <w:lang w:bidi="ar-JO"/>
        </w:rPr>
        <w:t xml:space="preserve">الإحتفاظ بمراجع حديثة للأدوية في كل عيادة </w:t>
      </w:r>
      <w:r>
        <w:rPr>
          <w:rFonts w:asciiTheme="majorBidi" w:hAnsiTheme="majorBidi" w:cstheme="majorBidi" w:hint="cs"/>
          <w:sz w:val="24"/>
          <w:szCs w:val="24"/>
          <w:rtl/>
          <w:lang w:bidi="ar-JO"/>
        </w:rPr>
        <w:t xml:space="preserve">وفي غرفة الدواء / الصيدلية </w:t>
      </w:r>
      <w:r w:rsidRPr="00362E9C">
        <w:rPr>
          <w:rFonts w:asciiTheme="majorBidi" w:hAnsiTheme="majorBidi" w:cstheme="majorBidi"/>
          <w:sz w:val="24"/>
          <w:szCs w:val="24"/>
          <w:rtl/>
          <w:lang w:bidi="ar-JO"/>
        </w:rPr>
        <w:t>للعودة إليها عند الضرورة:</w:t>
      </w:r>
    </w:p>
    <w:p w:rsidR="005A4066" w:rsidRPr="005A4066" w:rsidRDefault="005A4066" w:rsidP="005A4066">
      <w:pPr>
        <w:pStyle w:val="NoSpacing"/>
        <w:numPr>
          <w:ilvl w:val="1"/>
          <w:numId w:val="6"/>
        </w:numPr>
        <w:bidi/>
        <w:spacing w:line="360" w:lineRule="auto"/>
        <w:jc w:val="both"/>
        <w:rPr>
          <w:rFonts w:asciiTheme="majorBidi" w:hAnsiTheme="majorBidi" w:cstheme="majorBidi"/>
          <w:color w:val="000000"/>
          <w:sz w:val="24"/>
          <w:szCs w:val="24"/>
          <w:shd w:val="clear" w:color="auto" w:fill="FFFFFF"/>
        </w:rPr>
      </w:pPr>
      <w:r w:rsidRPr="005A4066">
        <w:rPr>
          <w:rFonts w:asciiTheme="majorBidi" w:hAnsiTheme="majorBidi" w:cstheme="majorBidi"/>
          <w:color w:val="000000"/>
          <w:sz w:val="24"/>
          <w:szCs w:val="24"/>
          <w:shd w:val="clear" w:color="auto" w:fill="FFFFFF"/>
          <w:rtl/>
        </w:rPr>
        <w:t>للتأكد من الجرعات اللازمة خصوصاً عند وصف أدوية لا ي</w:t>
      </w:r>
      <w:r w:rsidRPr="005A4066">
        <w:rPr>
          <w:rFonts w:asciiTheme="majorBidi" w:hAnsiTheme="majorBidi" w:cstheme="majorBidi" w:hint="cs"/>
          <w:color w:val="000000"/>
          <w:sz w:val="24"/>
          <w:szCs w:val="24"/>
          <w:shd w:val="clear" w:color="auto" w:fill="FFFFFF"/>
          <w:rtl/>
        </w:rPr>
        <w:t>صفها</w:t>
      </w:r>
      <w:r w:rsidRPr="005A4066">
        <w:rPr>
          <w:rFonts w:asciiTheme="majorBidi" w:hAnsiTheme="majorBidi" w:cstheme="majorBidi"/>
          <w:color w:val="000000"/>
          <w:sz w:val="24"/>
          <w:szCs w:val="24"/>
          <w:shd w:val="clear" w:color="auto" w:fill="FFFFFF"/>
          <w:rtl/>
        </w:rPr>
        <w:t xml:space="preserve"> الطبيب كثيراً، او عند الشك بالجرعة اللازمة.</w:t>
      </w:r>
    </w:p>
    <w:p w:rsidR="005A4066" w:rsidRPr="005A4066" w:rsidRDefault="005A4066" w:rsidP="005A4066">
      <w:pPr>
        <w:pStyle w:val="NoSpacing"/>
        <w:numPr>
          <w:ilvl w:val="1"/>
          <w:numId w:val="6"/>
        </w:numPr>
        <w:bidi/>
        <w:spacing w:line="360" w:lineRule="auto"/>
        <w:jc w:val="both"/>
        <w:rPr>
          <w:rFonts w:asciiTheme="majorBidi" w:hAnsiTheme="majorBidi" w:cstheme="majorBidi"/>
          <w:color w:val="000000"/>
          <w:sz w:val="24"/>
          <w:szCs w:val="24"/>
          <w:shd w:val="clear" w:color="auto" w:fill="FFFFFF"/>
        </w:rPr>
      </w:pPr>
      <w:r w:rsidRPr="005A4066">
        <w:rPr>
          <w:rFonts w:asciiTheme="majorBidi" w:hAnsiTheme="majorBidi" w:cstheme="majorBidi"/>
          <w:color w:val="000000"/>
          <w:sz w:val="24"/>
          <w:szCs w:val="24"/>
          <w:shd w:val="clear" w:color="auto" w:fill="FFFFFF"/>
          <w:rtl/>
        </w:rPr>
        <w:t>لمراجعة الآثار الجانبية.</w:t>
      </w:r>
    </w:p>
    <w:p w:rsidR="005A4066" w:rsidRPr="005A4066" w:rsidRDefault="005A4066" w:rsidP="005A4066">
      <w:pPr>
        <w:pStyle w:val="NoSpacing"/>
        <w:numPr>
          <w:ilvl w:val="1"/>
          <w:numId w:val="6"/>
        </w:numPr>
        <w:bidi/>
        <w:spacing w:line="360" w:lineRule="auto"/>
        <w:jc w:val="both"/>
        <w:rPr>
          <w:rFonts w:asciiTheme="majorBidi" w:hAnsiTheme="majorBidi" w:cstheme="majorBidi"/>
          <w:color w:val="000000"/>
          <w:sz w:val="24"/>
          <w:szCs w:val="24"/>
          <w:shd w:val="clear" w:color="auto" w:fill="FFFFFF"/>
        </w:rPr>
      </w:pPr>
      <w:r w:rsidRPr="005A4066">
        <w:rPr>
          <w:rFonts w:asciiTheme="majorBidi" w:hAnsiTheme="majorBidi" w:cstheme="majorBidi"/>
          <w:color w:val="000000"/>
          <w:sz w:val="24"/>
          <w:szCs w:val="24"/>
          <w:shd w:val="clear" w:color="auto" w:fill="FFFFFF"/>
          <w:rtl/>
        </w:rPr>
        <w:t>لمراجعة الموانع.</w:t>
      </w:r>
    </w:p>
    <w:p w:rsidR="005A4066" w:rsidRPr="005A4066" w:rsidRDefault="005A4066" w:rsidP="005A4066">
      <w:pPr>
        <w:pStyle w:val="NoSpacing"/>
        <w:numPr>
          <w:ilvl w:val="1"/>
          <w:numId w:val="6"/>
        </w:numPr>
        <w:bidi/>
        <w:spacing w:line="360" w:lineRule="auto"/>
        <w:jc w:val="both"/>
        <w:rPr>
          <w:rFonts w:asciiTheme="majorBidi" w:hAnsiTheme="majorBidi" w:cstheme="majorBidi"/>
          <w:color w:val="000000"/>
          <w:sz w:val="24"/>
          <w:szCs w:val="24"/>
          <w:shd w:val="clear" w:color="auto" w:fill="FFFFFF"/>
        </w:rPr>
      </w:pPr>
      <w:r w:rsidRPr="005A4066">
        <w:rPr>
          <w:rFonts w:asciiTheme="majorBidi" w:hAnsiTheme="majorBidi" w:cstheme="majorBidi"/>
          <w:color w:val="000000"/>
          <w:sz w:val="24"/>
          <w:szCs w:val="24"/>
          <w:shd w:val="clear" w:color="auto" w:fill="FFFFFF"/>
          <w:rtl/>
        </w:rPr>
        <w:t>لمراجعة تفاعلات الأدوية.</w:t>
      </w:r>
    </w:p>
    <w:p w:rsidR="00623725" w:rsidRPr="009E724F" w:rsidRDefault="00623725" w:rsidP="005B3F49">
      <w:pPr>
        <w:pStyle w:val="NoSpacing"/>
        <w:numPr>
          <w:ilvl w:val="0"/>
          <w:numId w:val="23"/>
        </w:numPr>
        <w:shd w:val="clear" w:color="auto" w:fill="BFBFBF" w:themeFill="background1" w:themeFillShade="BF"/>
        <w:bidi/>
        <w:spacing w:line="276" w:lineRule="auto"/>
        <w:rPr>
          <w:rFonts w:asciiTheme="majorBidi" w:hAnsiTheme="majorBidi" w:cstheme="majorBidi"/>
          <w:b/>
          <w:bCs/>
          <w:sz w:val="26"/>
          <w:szCs w:val="26"/>
          <w:rtl/>
          <w:lang w:bidi="ar-JO"/>
        </w:rPr>
      </w:pPr>
      <w:r w:rsidRPr="009E724F">
        <w:rPr>
          <w:rFonts w:asciiTheme="majorBidi" w:hAnsiTheme="majorBidi" w:cstheme="majorBidi"/>
          <w:b/>
          <w:bCs/>
          <w:sz w:val="26"/>
          <w:szCs w:val="26"/>
          <w:rtl/>
          <w:lang w:bidi="ar-JO"/>
        </w:rPr>
        <w:lastRenderedPageBreak/>
        <w:t>الإجراءات اللازمة للوقاية من الأخطاء الدوائية</w:t>
      </w:r>
      <w:r w:rsidR="009B480F" w:rsidRPr="009E724F">
        <w:rPr>
          <w:rFonts w:asciiTheme="majorBidi" w:hAnsiTheme="majorBidi" w:cstheme="majorBidi"/>
          <w:b/>
          <w:bCs/>
          <w:sz w:val="26"/>
          <w:szCs w:val="26"/>
          <w:rtl/>
          <w:lang w:bidi="ar-JO"/>
        </w:rPr>
        <w:t xml:space="preserve"> وللحد من الآثار الجانبية</w:t>
      </w:r>
    </w:p>
    <w:p w:rsidR="00080461" w:rsidRPr="009E724F" w:rsidRDefault="00080461" w:rsidP="00310C04">
      <w:pPr>
        <w:pStyle w:val="NoSpacing"/>
        <w:bidi/>
        <w:spacing w:line="276" w:lineRule="auto"/>
        <w:rPr>
          <w:rFonts w:asciiTheme="majorBidi" w:hAnsiTheme="majorBidi" w:cstheme="majorBidi"/>
          <w:b/>
          <w:bCs/>
          <w:sz w:val="16"/>
          <w:szCs w:val="16"/>
          <w:rtl/>
          <w:lang w:bidi="ar-JO"/>
        </w:rPr>
      </w:pPr>
    </w:p>
    <w:p w:rsidR="00F101F9" w:rsidRPr="00362E9C" w:rsidRDefault="00F101F9" w:rsidP="00291A0C">
      <w:pPr>
        <w:pStyle w:val="NoSpacing"/>
        <w:numPr>
          <w:ilvl w:val="0"/>
          <w:numId w:val="6"/>
        </w:numPr>
        <w:bidi/>
        <w:spacing w:line="360" w:lineRule="auto"/>
        <w:jc w:val="both"/>
        <w:rPr>
          <w:rFonts w:asciiTheme="majorBidi" w:hAnsiTheme="majorBidi" w:cstheme="majorBidi"/>
          <w:b/>
          <w:bCs/>
          <w:sz w:val="24"/>
          <w:szCs w:val="24"/>
          <w:rtl/>
          <w:lang w:bidi="ar-JO"/>
        </w:rPr>
      </w:pPr>
      <w:r w:rsidRPr="00362E9C">
        <w:rPr>
          <w:rFonts w:asciiTheme="majorBidi" w:hAnsiTheme="majorBidi" w:cstheme="majorBidi"/>
          <w:b/>
          <w:bCs/>
          <w:sz w:val="24"/>
          <w:szCs w:val="24"/>
          <w:u w:val="single"/>
          <w:rtl/>
          <w:lang w:bidi="ar-JO"/>
        </w:rPr>
        <w:t>دور</w:t>
      </w:r>
      <w:r w:rsidR="00362E9C" w:rsidRPr="00362E9C">
        <w:rPr>
          <w:rFonts w:asciiTheme="majorBidi" w:hAnsiTheme="majorBidi" w:cstheme="majorBidi"/>
          <w:b/>
          <w:bCs/>
          <w:sz w:val="24"/>
          <w:szCs w:val="24"/>
          <w:u w:val="single"/>
          <w:lang w:bidi="ar-JO"/>
        </w:rPr>
        <w:t xml:space="preserve"> </w:t>
      </w:r>
      <w:r w:rsidRPr="00362E9C">
        <w:rPr>
          <w:rFonts w:asciiTheme="majorBidi" w:hAnsiTheme="majorBidi" w:cstheme="majorBidi"/>
          <w:b/>
          <w:bCs/>
          <w:sz w:val="24"/>
          <w:szCs w:val="24"/>
          <w:u w:val="single"/>
          <w:rtl/>
          <w:lang w:bidi="ar-JO"/>
        </w:rPr>
        <w:t>موظ</w:t>
      </w:r>
      <w:r w:rsidR="00547A6C" w:rsidRPr="00362E9C">
        <w:rPr>
          <w:rFonts w:asciiTheme="majorBidi" w:hAnsiTheme="majorBidi" w:cstheme="majorBidi"/>
          <w:b/>
          <w:bCs/>
          <w:sz w:val="24"/>
          <w:szCs w:val="24"/>
          <w:u w:val="single"/>
          <w:rtl/>
          <w:lang w:bidi="ar-JO"/>
        </w:rPr>
        <w:t>ف</w:t>
      </w:r>
      <w:r w:rsidRPr="00362E9C">
        <w:rPr>
          <w:rFonts w:asciiTheme="majorBidi" w:hAnsiTheme="majorBidi" w:cstheme="majorBidi"/>
          <w:b/>
          <w:bCs/>
          <w:sz w:val="24"/>
          <w:szCs w:val="24"/>
          <w:u w:val="single"/>
          <w:rtl/>
          <w:lang w:bidi="ar-JO"/>
        </w:rPr>
        <w:t>ة ال</w:t>
      </w:r>
      <w:r w:rsidR="00667648" w:rsidRPr="00362E9C">
        <w:rPr>
          <w:rFonts w:asciiTheme="majorBidi" w:hAnsiTheme="majorBidi" w:cstheme="majorBidi"/>
          <w:b/>
          <w:bCs/>
          <w:sz w:val="24"/>
          <w:szCs w:val="24"/>
          <w:u w:val="single"/>
          <w:rtl/>
          <w:lang w:bidi="ar-JO"/>
        </w:rPr>
        <w:t>إ</w:t>
      </w:r>
      <w:r w:rsidRPr="00362E9C">
        <w:rPr>
          <w:rFonts w:asciiTheme="majorBidi" w:hAnsiTheme="majorBidi" w:cstheme="majorBidi"/>
          <w:b/>
          <w:bCs/>
          <w:sz w:val="24"/>
          <w:szCs w:val="24"/>
          <w:u w:val="single"/>
          <w:rtl/>
          <w:lang w:bidi="ar-JO"/>
        </w:rPr>
        <w:t>ستقبال</w:t>
      </w:r>
      <w:r w:rsidRPr="00362E9C">
        <w:rPr>
          <w:rFonts w:asciiTheme="majorBidi" w:hAnsiTheme="majorBidi" w:cstheme="majorBidi"/>
          <w:b/>
          <w:bCs/>
          <w:sz w:val="24"/>
          <w:szCs w:val="24"/>
          <w:rtl/>
          <w:lang w:bidi="ar-JO"/>
        </w:rPr>
        <w:t>:</w:t>
      </w:r>
    </w:p>
    <w:p w:rsidR="00F101F9" w:rsidRPr="00362E9C" w:rsidRDefault="00310C04" w:rsidP="005A4066">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5A4066">
        <w:rPr>
          <w:rFonts w:asciiTheme="majorBidi" w:hAnsiTheme="majorBidi" w:cstheme="majorBidi" w:hint="cs"/>
          <w:sz w:val="24"/>
          <w:szCs w:val="24"/>
          <w:rtl/>
          <w:lang w:bidi="ar-JO"/>
        </w:rPr>
        <w:t>الطلب من</w:t>
      </w:r>
      <w:r w:rsidR="00F101F9" w:rsidRPr="00362E9C">
        <w:rPr>
          <w:rFonts w:asciiTheme="majorBidi" w:hAnsiTheme="majorBidi" w:cstheme="majorBidi"/>
          <w:sz w:val="24"/>
          <w:szCs w:val="24"/>
          <w:rtl/>
          <w:lang w:bidi="ar-JO"/>
        </w:rPr>
        <w:t xml:space="preserve"> المستفيد إحضار جميع أدويته </w:t>
      </w:r>
      <w:r w:rsidR="00F101F9" w:rsidRPr="00362E9C">
        <w:rPr>
          <w:rFonts w:asciiTheme="majorBidi" w:hAnsiTheme="majorBidi" w:cstheme="majorBidi"/>
          <w:color w:val="000000"/>
          <w:sz w:val="24"/>
          <w:szCs w:val="24"/>
          <w:shd w:val="clear" w:color="auto" w:fill="FFFFFF"/>
          <w:rtl/>
        </w:rPr>
        <w:t>(المزمنة والحديثة) معه بما في ذلك القطرات، المكم</w:t>
      </w:r>
      <w:r w:rsidR="00362E9C">
        <w:rPr>
          <w:rFonts w:asciiTheme="majorBidi" w:hAnsiTheme="majorBidi" w:cstheme="majorBidi" w:hint="cs"/>
          <w:color w:val="000000"/>
          <w:sz w:val="24"/>
          <w:szCs w:val="24"/>
          <w:shd w:val="clear" w:color="auto" w:fill="FFFFFF"/>
          <w:rtl/>
        </w:rPr>
        <w:t>ّ</w:t>
      </w:r>
      <w:r w:rsidR="00F101F9" w:rsidRPr="00362E9C">
        <w:rPr>
          <w:rFonts w:asciiTheme="majorBidi" w:hAnsiTheme="majorBidi" w:cstheme="majorBidi"/>
          <w:color w:val="000000"/>
          <w:sz w:val="24"/>
          <w:szCs w:val="24"/>
          <w:shd w:val="clear" w:color="auto" w:fill="FFFFFF"/>
          <w:rtl/>
        </w:rPr>
        <w:t>لات الغذائية (القيتامينات</w:t>
      </w:r>
      <w:r w:rsidR="00362E9C">
        <w:rPr>
          <w:rFonts w:asciiTheme="majorBidi" w:hAnsiTheme="majorBidi" w:cstheme="majorBidi" w:hint="cs"/>
          <w:color w:val="000000"/>
          <w:sz w:val="24"/>
          <w:szCs w:val="24"/>
          <w:shd w:val="clear" w:color="auto" w:fill="FFFFFF"/>
          <w:rtl/>
        </w:rPr>
        <w:t>، إلخ</w:t>
      </w:r>
      <w:r w:rsidR="00F101F9" w:rsidRPr="00362E9C">
        <w:rPr>
          <w:rFonts w:asciiTheme="majorBidi" w:hAnsiTheme="majorBidi" w:cstheme="majorBidi"/>
          <w:color w:val="000000"/>
          <w:sz w:val="24"/>
          <w:szCs w:val="24"/>
          <w:shd w:val="clear" w:color="auto" w:fill="FFFFFF"/>
          <w:rtl/>
        </w:rPr>
        <w:t>) ومستحضرات الأعشاب أو لائحة مفص</w:t>
      </w:r>
      <w:r w:rsidR="00872949">
        <w:rPr>
          <w:rFonts w:asciiTheme="majorBidi" w:hAnsiTheme="majorBidi" w:cstheme="majorBidi" w:hint="cs"/>
          <w:color w:val="000000"/>
          <w:sz w:val="24"/>
          <w:szCs w:val="24"/>
          <w:shd w:val="clear" w:color="auto" w:fill="FFFFFF"/>
          <w:rtl/>
        </w:rPr>
        <w:t>ّ</w:t>
      </w:r>
      <w:r w:rsidR="00F101F9" w:rsidRPr="00362E9C">
        <w:rPr>
          <w:rFonts w:asciiTheme="majorBidi" w:hAnsiTheme="majorBidi" w:cstheme="majorBidi"/>
          <w:color w:val="000000"/>
          <w:sz w:val="24"/>
          <w:szCs w:val="24"/>
          <w:shd w:val="clear" w:color="auto" w:fill="FFFFFF"/>
          <w:rtl/>
        </w:rPr>
        <w:t>لة بهم.</w:t>
      </w:r>
    </w:p>
    <w:p w:rsidR="009C7557" w:rsidRPr="00362E9C" w:rsidRDefault="00310C04" w:rsidP="00291A0C">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hint="cs"/>
          <w:color w:val="000000"/>
          <w:sz w:val="24"/>
          <w:szCs w:val="24"/>
          <w:shd w:val="clear" w:color="auto" w:fill="FFFFFF"/>
          <w:rtl/>
        </w:rPr>
        <w:t xml:space="preserve"> </w:t>
      </w:r>
      <w:r w:rsidR="009C7557" w:rsidRPr="00362E9C">
        <w:rPr>
          <w:rFonts w:asciiTheme="majorBidi" w:hAnsiTheme="majorBidi" w:cstheme="majorBidi"/>
          <w:color w:val="000000"/>
          <w:sz w:val="24"/>
          <w:szCs w:val="24"/>
          <w:shd w:val="clear" w:color="auto" w:fill="FFFFFF"/>
          <w:rtl/>
        </w:rPr>
        <w:t>تحديث المعلومات الشخصية لكل مستفيد (العنوان، أرقام الهواتف، البريد الإلكتروني) بعد التأ</w:t>
      </w:r>
      <w:r w:rsidR="00A0667C" w:rsidRPr="00362E9C">
        <w:rPr>
          <w:rFonts w:asciiTheme="majorBidi" w:hAnsiTheme="majorBidi" w:cstheme="majorBidi"/>
          <w:color w:val="000000"/>
          <w:sz w:val="24"/>
          <w:szCs w:val="24"/>
          <w:shd w:val="clear" w:color="auto" w:fill="FFFFFF"/>
          <w:rtl/>
        </w:rPr>
        <w:t>ك</w:t>
      </w:r>
      <w:r w:rsidR="009C7557" w:rsidRPr="00362E9C">
        <w:rPr>
          <w:rFonts w:asciiTheme="majorBidi" w:hAnsiTheme="majorBidi" w:cstheme="majorBidi"/>
          <w:color w:val="000000"/>
          <w:sz w:val="24"/>
          <w:szCs w:val="24"/>
          <w:shd w:val="clear" w:color="auto" w:fill="FFFFFF"/>
          <w:rtl/>
        </w:rPr>
        <w:t xml:space="preserve">د من </w:t>
      </w:r>
      <w:r w:rsidR="00A0667C" w:rsidRPr="00362E9C">
        <w:rPr>
          <w:rFonts w:asciiTheme="majorBidi" w:hAnsiTheme="majorBidi" w:cstheme="majorBidi"/>
          <w:color w:val="000000"/>
          <w:sz w:val="24"/>
          <w:szCs w:val="24"/>
          <w:shd w:val="clear" w:color="auto" w:fill="FFFFFF"/>
          <w:rtl/>
        </w:rPr>
        <w:t>وسيلتي التعريف الأساسيتن: إ</w:t>
      </w:r>
      <w:r w:rsidR="009C7557" w:rsidRPr="00362E9C">
        <w:rPr>
          <w:rFonts w:asciiTheme="majorBidi" w:hAnsiTheme="majorBidi" w:cstheme="majorBidi"/>
          <w:color w:val="000000"/>
          <w:sz w:val="24"/>
          <w:szCs w:val="24"/>
          <w:shd w:val="clear" w:color="auto" w:fill="FFFFFF"/>
          <w:rtl/>
        </w:rPr>
        <w:t>سمه الثلاثي وتاريخ ميلاده الكامل (اليوم، الشهر والسنة)</w:t>
      </w:r>
      <w:r w:rsidR="00872949">
        <w:rPr>
          <w:rFonts w:asciiTheme="majorBidi" w:hAnsiTheme="majorBidi" w:cstheme="majorBidi" w:hint="cs"/>
          <w:color w:val="000000"/>
          <w:sz w:val="24"/>
          <w:szCs w:val="24"/>
          <w:shd w:val="clear" w:color="auto" w:fill="FFFFFF"/>
          <w:rtl/>
        </w:rPr>
        <w:t xml:space="preserve"> </w:t>
      </w:r>
      <w:r w:rsidR="00757E51" w:rsidRPr="00362E9C">
        <w:rPr>
          <w:rFonts w:asciiTheme="majorBidi" w:hAnsiTheme="majorBidi" w:cstheme="majorBidi"/>
          <w:color w:val="000000"/>
          <w:sz w:val="24"/>
          <w:szCs w:val="24"/>
          <w:shd w:val="clear" w:color="auto" w:fill="FFFFFF"/>
          <w:rtl/>
        </w:rPr>
        <w:t xml:space="preserve">إضافةً </w:t>
      </w:r>
      <w:r w:rsidR="00757E51">
        <w:rPr>
          <w:rFonts w:asciiTheme="majorBidi" w:hAnsiTheme="majorBidi" w:cstheme="majorBidi" w:hint="cs"/>
          <w:color w:val="000000"/>
          <w:sz w:val="24"/>
          <w:szCs w:val="24"/>
          <w:shd w:val="clear" w:color="auto" w:fill="FFFFFF"/>
          <w:rtl/>
        </w:rPr>
        <w:t>إ</w:t>
      </w:r>
      <w:r w:rsidR="00757E51" w:rsidRPr="00362E9C">
        <w:rPr>
          <w:rFonts w:asciiTheme="majorBidi" w:hAnsiTheme="majorBidi" w:cstheme="majorBidi"/>
          <w:color w:val="000000"/>
          <w:sz w:val="24"/>
          <w:szCs w:val="24"/>
          <w:shd w:val="clear" w:color="auto" w:fill="FFFFFF"/>
          <w:rtl/>
        </w:rPr>
        <w:t>لى رقم ملف المستفيد الصحي</w:t>
      </w:r>
      <w:r w:rsidR="009C7557" w:rsidRPr="00362E9C">
        <w:rPr>
          <w:rFonts w:asciiTheme="majorBidi" w:hAnsiTheme="majorBidi" w:cstheme="majorBidi"/>
          <w:color w:val="000000"/>
          <w:sz w:val="24"/>
          <w:szCs w:val="24"/>
          <w:shd w:val="clear" w:color="auto" w:fill="FFFFFF"/>
          <w:rtl/>
        </w:rPr>
        <w:t>.</w:t>
      </w:r>
    </w:p>
    <w:p w:rsidR="00310C04" w:rsidRPr="00362E9C" w:rsidRDefault="00310C04" w:rsidP="00291A0C">
      <w:pPr>
        <w:pStyle w:val="NoSpacing"/>
        <w:bidi/>
        <w:jc w:val="both"/>
        <w:rPr>
          <w:sz w:val="12"/>
          <w:szCs w:val="12"/>
        </w:rPr>
      </w:pPr>
    </w:p>
    <w:p w:rsidR="00667648" w:rsidRPr="00362E9C" w:rsidRDefault="00667648" w:rsidP="00291A0C">
      <w:pPr>
        <w:pStyle w:val="NoSpacing"/>
        <w:numPr>
          <w:ilvl w:val="0"/>
          <w:numId w:val="6"/>
        </w:numPr>
        <w:bidi/>
        <w:spacing w:line="360" w:lineRule="auto"/>
        <w:jc w:val="both"/>
        <w:rPr>
          <w:rFonts w:asciiTheme="majorBidi" w:hAnsiTheme="majorBidi" w:cstheme="majorBidi"/>
          <w:b/>
          <w:bCs/>
          <w:sz w:val="24"/>
          <w:szCs w:val="24"/>
          <w:u w:val="single"/>
          <w:rtl/>
          <w:lang w:bidi="ar-JO"/>
        </w:rPr>
      </w:pPr>
      <w:r w:rsidRPr="00362E9C">
        <w:rPr>
          <w:rFonts w:asciiTheme="majorBidi" w:hAnsiTheme="majorBidi" w:cstheme="majorBidi"/>
          <w:b/>
          <w:bCs/>
          <w:sz w:val="24"/>
          <w:szCs w:val="24"/>
          <w:u w:val="single"/>
          <w:rtl/>
          <w:lang w:bidi="ar-JO"/>
        </w:rPr>
        <w:t>دور</w:t>
      </w:r>
      <w:r w:rsidR="00362E9C" w:rsidRPr="00362E9C">
        <w:rPr>
          <w:rFonts w:asciiTheme="majorBidi" w:hAnsiTheme="majorBidi" w:cstheme="majorBidi"/>
          <w:b/>
          <w:bCs/>
          <w:sz w:val="24"/>
          <w:szCs w:val="24"/>
          <w:u w:val="single"/>
          <w:lang w:bidi="ar-JO"/>
        </w:rPr>
        <w:t xml:space="preserve"> </w:t>
      </w:r>
      <w:r w:rsidRPr="00362E9C">
        <w:rPr>
          <w:rFonts w:asciiTheme="majorBidi" w:hAnsiTheme="majorBidi" w:cstheme="majorBidi"/>
          <w:b/>
          <w:bCs/>
          <w:sz w:val="24"/>
          <w:szCs w:val="24"/>
          <w:u w:val="single"/>
          <w:rtl/>
          <w:lang w:bidi="ar-JO"/>
        </w:rPr>
        <w:t>المستفيد</w:t>
      </w:r>
      <w:r w:rsidR="00DA004D" w:rsidRPr="00362E9C">
        <w:rPr>
          <w:rFonts w:asciiTheme="majorBidi" w:hAnsiTheme="majorBidi" w:cstheme="majorBidi"/>
          <w:b/>
          <w:bCs/>
          <w:sz w:val="24"/>
          <w:szCs w:val="24"/>
          <w:u w:val="single"/>
          <w:rtl/>
          <w:lang w:bidi="ar-JO"/>
        </w:rPr>
        <w:t xml:space="preserve"> </w:t>
      </w:r>
      <w:r w:rsidR="00DA004D" w:rsidRPr="00362E9C">
        <w:rPr>
          <w:rFonts w:asciiTheme="majorBidi" w:hAnsiTheme="majorBidi" w:cstheme="majorBidi"/>
          <w:b/>
          <w:bCs/>
          <w:sz w:val="24"/>
          <w:szCs w:val="24"/>
          <w:u w:val="single"/>
          <w:lang w:bidi="ar-JO"/>
        </w:rPr>
        <w:t xml:space="preserve"> )</w:t>
      </w:r>
      <w:r w:rsidR="00DA004D" w:rsidRPr="00362E9C">
        <w:rPr>
          <w:rFonts w:asciiTheme="majorBidi" w:hAnsiTheme="majorBidi" w:cstheme="majorBidi"/>
          <w:b/>
          <w:bCs/>
          <w:sz w:val="24"/>
          <w:szCs w:val="24"/>
          <w:u w:val="single"/>
          <w:rtl/>
          <w:lang w:bidi="ar-JO"/>
        </w:rPr>
        <w:t>و/</w:t>
      </w:r>
      <w:r w:rsidR="00362E9C" w:rsidRPr="00362E9C">
        <w:rPr>
          <w:rFonts w:asciiTheme="majorBidi" w:hAnsiTheme="majorBidi" w:cstheme="majorBidi" w:hint="cs"/>
          <w:b/>
          <w:bCs/>
          <w:sz w:val="24"/>
          <w:szCs w:val="24"/>
          <w:u w:val="single"/>
          <w:rtl/>
          <w:lang w:bidi="ar-JO"/>
        </w:rPr>
        <w:t>أ</w:t>
      </w:r>
      <w:r w:rsidR="00DA004D" w:rsidRPr="00362E9C">
        <w:rPr>
          <w:rFonts w:asciiTheme="majorBidi" w:hAnsiTheme="majorBidi" w:cstheme="majorBidi"/>
          <w:b/>
          <w:bCs/>
          <w:sz w:val="24"/>
          <w:szCs w:val="24"/>
          <w:u w:val="single"/>
          <w:rtl/>
          <w:lang w:bidi="ar-JO"/>
        </w:rPr>
        <w:t xml:space="preserve">و </w:t>
      </w:r>
      <w:r w:rsidR="00362E9C" w:rsidRPr="00362E9C">
        <w:rPr>
          <w:rFonts w:asciiTheme="majorBidi" w:hAnsiTheme="majorBidi" w:cstheme="majorBidi" w:hint="cs"/>
          <w:b/>
          <w:bCs/>
          <w:sz w:val="24"/>
          <w:szCs w:val="24"/>
          <w:u w:val="single"/>
          <w:rtl/>
          <w:lang w:bidi="ar-JO"/>
        </w:rPr>
        <w:t>أ</w:t>
      </w:r>
      <w:r w:rsidR="00DA004D" w:rsidRPr="00362E9C">
        <w:rPr>
          <w:rFonts w:asciiTheme="majorBidi" w:hAnsiTheme="majorBidi" w:cstheme="majorBidi"/>
          <w:b/>
          <w:bCs/>
          <w:sz w:val="24"/>
          <w:szCs w:val="24"/>
          <w:u w:val="single"/>
          <w:rtl/>
          <w:lang w:bidi="ar-JO"/>
        </w:rPr>
        <w:t>هله)</w:t>
      </w:r>
      <w:r w:rsidRPr="00362E9C">
        <w:rPr>
          <w:rFonts w:asciiTheme="majorBidi" w:hAnsiTheme="majorBidi" w:cstheme="majorBidi"/>
          <w:b/>
          <w:bCs/>
          <w:sz w:val="24"/>
          <w:szCs w:val="24"/>
          <w:u w:val="single"/>
          <w:rtl/>
          <w:lang w:bidi="ar-JO"/>
        </w:rPr>
        <w:t>:</w:t>
      </w:r>
    </w:p>
    <w:p w:rsidR="00667648" w:rsidRPr="00362E9C" w:rsidRDefault="00310C04" w:rsidP="00291A0C">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667648" w:rsidRPr="00362E9C">
        <w:rPr>
          <w:rFonts w:asciiTheme="majorBidi" w:hAnsiTheme="majorBidi" w:cstheme="majorBidi"/>
          <w:sz w:val="24"/>
          <w:szCs w:val="24"/>
          <w:rtl/>
          <w:lang w:bidi="ar-JO"/>
        </w:rPr>
        <w:t xml:space="preserve">إعطاء الطبيب المعالج معلومات دقيقة وكاملة عن أعراضه وأمراضه السابقة </w:t>
      </w:r>
      <w:r w:rsidR="00872949">
        <w:rPr>
          <w:rFonts w:asciiTheme="majorBidi" w:hAnsiTheme="majorBidi" w:cstheme="majorBidi" w:hint="cs"/>
          <w:sz w:val="24"/>
          <w:szCs w:val="24"/>
          <w:rtl/>
          <w:lang w:bidi="ar-JO"/>
        </w:rPr>
        <w:t xml:space="preserve">والحالية </w:t>
      </w:r>
      <w:r w:rsidR="00667648" w:rsidRPr="00362E9C">
        <w:rPr>
          <w:rFonts w:asciiTheme="majorBidi" w:hAnsiTheme="majorBidi" w:cstheme="majorBidi"/>
          <w:sz w:val="24"/>
          <w:szCs w:val="24"/>
          <w:rtl/>
          <w:lang w:bidi="ar-JO"/>
        </w:rPr>
        <w:t>وكل ما يتعلّق بوضعه الصحي وأدويته</w:t>
      </w:r>
      <w:r w:rsidR="00667648" w:rsidRPr="00362E9C">
        <w:rPr>
          <w:rFonts w:asciiTheme="majorBidi" w:hAnsiTheme="majorBidi" w:cstheme="majorBidi"/>
          <w:sz w:val="24"/>
          <w:szCs w:val="24"/>
          <w:lang w:bidi="ar-JO"/>
        </w:rPr>
        <w:t>.</w:t>
      </w:r>
      <w:r w:rsidR="00667648" w:rsidRPr="00362E9C">
        <w:rPr>
          <w:rFonts w:asciiTheme="majorBidi" w:hAnsiTheme="majorBidi" w:cstheme="majorBidi"/>
          <w:sz w:val="24"/>
          <w:szCs w:val="24"/>
          <w:rtl/>
          <w:lang w:bidi="ar-JO"/>
        </w:rPr>
        <w:t xml:space="preserve"> </w:t>
      </w:r>
    </w:p>
    <w:p w:rsidR="00667648" w:rsidRPr="00362E9C" w:rsidRDefault="00310C04" w:rsidP="00291A0C">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667648" w:rsidRPr="00362E9C">
        <w:rPr>
          <w:rFonts w:asciiTheme="majorBidi" w:hAnsiTheme="majorBidi" w:cstheme="majorBidi"/>
          <w:sz w:val="24"/>
          <w:szCs w:val="24"/>
          <w:rtl/>
          <w:lang w:bidi="ar-JO"/>
        </w:rPr>
        <w:t xml:space="preserve">الإستفسار من الطبيب المعالج عن أي توضيح يحتاجه حول مشكلته/مشاكله الصحية، علاجاته، طريقة أخذها، مدتها، </w:t>
      </w:r>
      <w:r w:rsidR="00872949">
        <w:rPr>
          <w:rFonts w:asciiTheme="majorBidi" w:hAnsiTheme="majorBidi" w:cstheme="majorBidi" w:hint="cs"/>
          <w:sz w:val="24"/>
          <w:szCs w:val="24"/>
          <w:rtl/>
          <w:lang w:bidi="ar-JO"/>
        </w:rPr>
        <w:t xml:space="preserve">النتيجة المرجوّة، </w:t>
      </w:r>
      <w:r w:rsidR="00362E9C">
        <w:rPr>
          <w:rFonts w:asciiTheme="majorBidi" w:hAnsiTheme="majorBidi" w:cstheme="majorBidi" w:hint="cs"/>
          <w:sz w:val="24"/>
          <w:szCs w:val="24"/>
          <w:rtl/>
          <w:lang w:bidi="ar-JO"/>
        </w:rPr>
        <w:t>إلخ.</w:t>
      </w:r>
    </w:p>
    <w:p w:rsidR="00667648" w:rsidRPr="00362E9C" w:rsidRDefault="00310C04" w:rsidP="00291A0C">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667648" w:rsidRPr="00362E9C">
        <w:rPr>
          <w:rFonts w:asciiTheme="majorBidi" w:hAnsiTheme="majorBidi" w:cstheme="majorBidi"/>
          <w:sz w:val="24"/>
          <w:szCs w:val="24"/>
          <w:rtl/>
          <w:lang w:bidi="ar-JO"/>
        </w:rPr>
        <w:t xml:space="preserve">مراجعة الطبيب المعالج </w:t>
      </w:r>
      <w:r w:rsidR="00872949">
        <w:rPr>
          <w:rFonts w:asciiTheme="majorBidi" w:hAnsiTheme="majorBidi" w:cstheme="majorBidi" w:hint="cs"/>
          <w:sz w:val="24"/>
          <w:szCs w:val="24"/>
          <w:rtl/>
          <w:lang w:bidi="ar-JO"/>
        </w:rPr>
        <w:t xml:space="preserve">أو على الأقل الاتصال به </w:t>
      </w:r>
      <w:r w:rsidR="00757E51">
        <w:rPr>
          <w:rFonts w:asciiTheme="majorBidi" w:hAnsiTheme="majorBidi" w:cstheme="majorBidi" w:hint="cs"/>
          <w:sz w:val="24"/>
          <w:szCs w:val="24"/>
          <w:rtl/>
          <w:lang w:bidi="ar-JO"/>
        </w:rPr>
        <w:t xml:space="preserve">أو بالممرّض المسؤول </w:t>
      </w:r>
      <w:r w:rsidR="00667648" w:rsidRPr="00362E9C">
        <w:rPr>
          <w:rFonts w:asciiTheme="majorBidi" w:hAnsiTheme="majorBidi" w:cstheme="majorBidi"/>
          <w:sz w:val="24"/>
          <w:szCs w:val="24"/>
          <w:rtl/>
          <w:lang w:bidi="ar-JO"/>
        </w:rPr>
        <w:t>في أقرب فرصة ممكنة عند حدوث أعراض جديدة أو ظهور علامات جديدة يمكن أن تكون آثار جانبية  لدواء ما.</w:t>
      </w:r>
    </w:p>
    <w:p w:rsidR="005A4066" w:rsidRPr="00C7119E" w:rsidRDefault="00310C04" w:rsidP="005A4066">
      <w:pPr>
        <w:pStyle w:val="NoSpacing"/>
        <w:numPr>
          <w:ilvl w:val="1"/>
          <w:numId w:val="33"/>
        </w:numPr>
        <w:bidi/>
        <w:spacing w:line="360" w:lineRule="auto"/>
        <w:jc w:val="both"/>
        <w:rPr>
          <w:rFonts w:ascii="Times New Roman" w:hAnsi="Times New Roman" w:cs="Times New Roman"/>
          <w:sz w:val="24"/>
          <w:szCs w:val="24"/>
        </w:rPr>
      </w:pPr>
      <w:r w:rsidRPr="00362E9C">
        <w:rPr>
          <w:rFonts w:asciiTheme="majorBidi" w:hAnsiTheme="majorBidi" w:cstheme="majorBidi" w:hint="cs"/>
          <w:sz w:val="24"/>
          <w:szCs w:val="24"/>
          <w:rtl/>
          <w:lang w:bidi="ar-JO"/>
        </w:rPr>
        <w:t xml:space="preserve"> </w:t>
      </w:r>
      <w:r w:rsidR="00667648" w:rsidRPr="00362E9C">
        <w:rPr>
          <w:rFonts w:asciiTheme="majorBidi" w:hAnsiTheme="majorBidi" w:cstheme="majorBidi"/>
          <w:sz w:val="24"/>
          <w:szCs w:val="24"/>
          <w:rtl/>
          <w:lang w:bidi="ar-JO"/>
        </w:rPr>
        <w:t>الحضور في موعد المراجعة الذي حد</w:t>
      </w:r>
      <w:r w:rsidR="00872949">
        <w:rPr>
          <w:rFonts w:asciiTheme="majorBidi" w:hAnsiTheme="majorBidi" w:cstheme="majorBidi" w:hint="cs"/>
          <w:sz w:val="24"/>
          <w:szCs w:val="24"/>
          <w:rtl/>
          <w:lang w:bidi="ar-JO"/>
        </w:rPr>
        <w:t>ّ</w:t>
      </w:r>
      <w:r w:rsidR="00667648" w:rsidRPr="00362E9C">
        <w:rPr>
          <w:rFonts w:asciiTheme="majorBidi" w:hAnsiTheme="majorBidi" w:cstheme="majorBidi"/>
          <w:sz w:val="24"/>
          <w:szCs w:val="24"/>
          <w:rtl/>
          <w:lang w:bidi="ar-JO"/>
        </w:rPr>
        <w:t>ده الطبيب ووافق عليه المستفيد في الزيارة الأخيرة لمناقشة تطو</w:t>
      </w:r>
      <w:r w:rsidR="00872949">
        <w:rPr>
          <w:rFonts w:asciiTheme="majorBidi" w:hAnsiTheme="majorBidi" w:cstheme="majorBidi" w:hint="cs"/>
          <w:sz w:val="24"/>
          <w:szCs w:val="24"/>
          <w:rtl/>
          <w:lang w:bidi="ar-JO"/>
        </w:rPr>
        <w:t>ّ</w:t>
      </w:r>
      <w:r w:rsidR="00667648" w:rsidRPr="00362E9C">
        <w:rPr>
          <w:rFonts w:asciiTheme="majorBidi" w:hAnsiTheme="majorBidi" w:cstheme="majorBidi"/>
          <w:sz w:val="24"/>
          <w:szCs w:val="24"/>
          <w:rtl/>
          <w:lang w:bidi="ar-JO"/>
        </w:rPr>
        <w:t>رات حالة الأخير الصحية</w:t>
      </w:r>
      <w:r w:rsidR="005A4066">
        <w:rPr>
          <w:rFonts w:asciiTheme="majorBidi" w:hAnsiTheme="majorBidi" w:cstheme="majorBidi" w:hint="cs"/>
          <w:sz w:val="24"/>
          <w:szCs w:val="24"/>
          <w:rtl/>
          <w:lang w:bidi="ar-JO"/>
        </w:rPr>
        <w:t xml:space="preserve">، أو الاتصال لإلغاء أو تأجيل الموعد </w:t>
      </w:r>
      <w:r w:rsidR="005A4066" w:rsidRPr="00C7119E">
        <w:rPr>
          <w:rFonts w:ascii="Times New Roman" w:hAnsi="Times New Roman" w:cs="Times New Roman"/>
          <w:sz w:val="24"/>
          <w:szCs w:val="24"/>
          <w:rtl/>
        </w:rPr>
        <w:t>في أقرب وقت ممكن</w:t>
      </w:r>
      <w:r w:rsidR="005A4066">
        <w:rPr>
          <w:rFonts w:ascii="Times New Roman" w:hAnsi="Times New Roman" w:cs="Times New Roman" w:hint="cs"/>
          <w:sz w:val="24"/>
          <w:szCs w:val="24"/>
          <w:rtl/>
        </w:rPr>
        <w:t xml:space="preserve"> </w:t>
      </w:r>
      <w:r w:rsidR="005A4066" w:rsidRPr="00C7119E">
        <w:rPr>
          <w:rFonts w:ascii="Times New Roman" w:hAnsi="Times New Roman" w:cs="Times New Roman"/>
          <w:sz w:val="24"/>
          <w:szCs w:val="24"/>
          <w:rtl/>
        </w:rPr>
        <w:t>حتى يتيح</w:t>
      </w:r>
      <w:r w:rsidR="005A4066">
        <w:rPr>
          <w:rFonts w:ascii="Times New Roman" w:hAnsi="Times New Roman" w:cs="Times New Roman" w:hint="cs"/>
          <w:sz w:val="24"/>
          <w:szCs w:val="24"/>
          <w:rtl/>
        </w:rPr>
        <w:t xml:space="preserve"> </w:t>
      </w:r>
      <w:r w:rsidR="005A4066" w:rsidRPr="00C7119E">
        <w:rPr>
          <w:rFonts w:ascii="Times New Roman" w:hAnsi="Times New Roman" w:cs="Times New Roman"/>
          <w:sz w:val="24"/>
          <w:szCs w:val="24"/>
          <w:rtl/>
        </w:rPr>
        <w:t>الفرصة لغيره من المرضى ل</w:t>
      </w:r>
      <w:r w:rsidR="005A4066">
        <w:rPr>
          <w:rFonts w:ascii="Times New Roman" w:hAnsi="Times New Roman" w:cs="Times New Roman" w:hint="cs"/>
          <w:sz w:val="24"/>
          <w:szCs w:val="24"/>
          <w:rtl/>
        </w:rPr>
        <w:t>ا</w:t>
      </w:r>
      <w:r w:rsidR="005A4066" w:rsidRPr="00C7119E">
        <w:rPr>
          <w:rFonts w:ascii="Times New Roman" w:hAnsi="Times New Roman" w:cs="Times New Roman"/>
          <w:sz w:val="24"/>
          <w:szCs w:val="24"/>
          <w:rtl/>
        </w:rPr>
        <w:t>ستخدام الموعد.</w:t>
      </w:r>
    </w:p>
    <w:p w:rsidR="0041525D" w:rsidRPr="0041525D" w:rsidRDefault="001C3C42" w:rsidP="0041525D">
      <w:pPr>
        <w:pStyle w:val="NoSpacing"/>
        <w:numPr>
          <w:ilvl w:val="1"/>
          <w:numId w:val="6"/>
        </w:numPr>
        <w:bidi/>
        <w:spacing w:line="360" w:lineRule="auto"/>
        <w:jc w:val="both"/>
        <w:rPr>
          <w:rFonts w:asciiTheme="majorBidi" w:hAnsiTheme="majorBidi" w:cstheme="majorBidi" w:hint="cs"/>
          <w:sz w:val="24"/>
          <w:szCs w:val="24"/>
          <w:lang w:bidi="ar-JO"/>
        </w:rPr>
      </w:pPr>
      <w:r>
        <w:rPr>
          <w:rFonts w:asciiTheme="majorBidi" w:hAnsiTheme="majorBidi" w:cstheme="majorBidi" w:hint="cs"/>
          <w:sz w:val="24"/>
          <w:szCs w:val="24"/>
          <w:rtl/>
          <w:lang w:bidi="ar-LB"/>
        </w:rPr>
        <w:t xml:space="preserve">اتباع </w:t>
      </w:r>
      <w:r w:rsidR="00F6571C" w:rsidRPr="00362E9C">
        <w:rPr>
          <w:rFonts w:asciiTheme="majorBidi" w:hAnsiTheme="majorBidi" w:cstheme="majorBidi"/>
          <w:sz w:val="24"/>
          <w:szCs w:val="24"/>
          <w:rtl/>
          <w:lang w:bidi="ar-LB"/>
        </w:rPr>
        <w:t xml:space="preserve">تعليمات الطبيب المعالج حول </w:t>
      </w:r>
      <w:r w:rsidR="00EB6C95" w:rsidRPr="00362E9C">
        <w:rPr>
          <w:rFonts w:asciiTheme="majorBidi" w:hAnsiTheme="majorBidi" w:cstheme="majorBidi"/>
          <w:sz w:val="24"/>
          <w:szCs w:val="24"/>
          <w:rtl/>
          <w:lang w:bidi="ar-LB"/>
        </w:rPr>
        <w:t>الأدوية و</w:t>
      </w:r>
      <w:r w:rsidR="00F6571C" w:rsidRPr="00362E9C">
        <w:rPr>
          <w:rFonts w:asciiTheme="majorBidi" w:hAnsiTheme="majorBidi" w:cstheme="majorBidi"/>
          <w:sz w:val="24"/>
          <w:szCs w:val="24"/>
          <w:rtl/>
          <w:lang w:bidi="ar-LB"/>
        </w:rPr>
        <w:t xml:space="preserve">الجرعات الموصوفة، </w:t>
      </w:r>
      <w:r w:rsidR="00EB6C95" w:rsidRPr="00362E9C">
        <w:rPr>
          <w:rFonts w:asciiTheme="majorBidi" w:hAnsiTheme="majorBidi" w:cstheme="majorBidi"/>
          <w:sz w:val="24"/>
          <w:szCs w:val="24"/>
          <w:rtl/>
          <w:lang w:bidi="ar-LB"/>
        </w:rPr>
        <w:t xml:space="preserve">عددها </w:t>
      </w:r>
      <w:r w:rsidR="00F6571C" w:rsidRPr="00362E9C">
        <w:rPr>
          <w:rFonts w:asciiTheme="majorBidi" w:hAnsiTheme="majorBidi" w:cstheme="majorBidi"/>
          <w:sz w:val="24"/>
          <w:szCs w:val="24"/>
          <w:rtl/>
          <w:lang w:bidi="ar-LB"/>
        </w:rPr>
        <w:t xml:space="preserve">وطريقة تناولها (مثلاُ </w:t>
      </w:r>
      <w:r w:rsidR="00EB6C95" w:rsidRPr="00362E9C">
        <w:rPr>
          <w:rFonts w:asciiTheme="majorBidi" w:hAnsiTheme="majorBidi" w:cstheme="majorBidi"/>
          <w:sz w:val="24"/>
          <w:szCs w:val="24"/>
          <w:rtl/>
          <w:lang w:bidi="ar-LB"/>
        </w:rPr>
        <w:t xml:space="preserve">عن طريق الفم </w:t>
      </w:r>
      <w:r w:rsidR="00F6571C" w:rsidRPr="00362E9C">
        <w:rPr>
          <w:rFonts w:asciiTheme="majorBidi" w:hAnsiTheme="majorBidi" w:cstheme="majorBidi"/>
          <w:sz w:val="24"/>
          <w:szCs w:val="24"/>
          <w:rtl/>
          <w:lang w:bidi="ar-LB"/>
        </w:rPr>
        <w:t>مع الأكل</w:t>
      </w:r>
      <w:r w:rsidR="00675C50" w:rsidRPr="00362E9C">
        <w:rPr>
          <w:rFonts w:asciiTheme="majorBidi" w:hAnsiTheme="majorBidi" w:cstheme="majorBidi"/>
          <w:sz w:val="24"/>
          <w:szCs w:val="24"/>
          <w:rtl/>
          <w:lang w:bidi="ar-LB"/>
        </w:rPr>
        <w:t xml:space="preserve"> </w:t>
      </w:r>
      <w:r w:rsidR="00EB6C95" w:rsidRPr="00362E9C">
        <w:rPr>
          <w:rFonts w:asciiTheme="majorBidi" w:eastAsia="Times New Roman" w:hAnsiTheme="majorBidi" w:cstheme="majorBidi"/>
          <w:color w:val="000000"/>
          <w:sz w:val="24"/>
          <w:szCs w:val="24"/>
        </w:rPr>
        <w:t>appropriate medication, dose, route and frequency</w:t>
      </w:r>
      <w:r w:rsidR="00675C50" w:rsidRPr="00362E9C">
        <w:rPr>
          <w:rFonts w:asciiTheme="majorBidi" w:eastAsia="Times New Roman" w:hAnsiTheme="majorBidi" w:cstheme="majorBidi"/>
          <w:color w:val="000000"/>
          <w:sz w:val="24"/>
          <w:szCs w:val="24"/>
          <w:rtl/>
        </w:rPr>
        <w:t>.</w:t>
      </w:r>
    </w:p>
    <w:p w:rsidR="0041525D" w:rsidRPr="00362E9C" w:rsidRDefault="0041525D" w:rsidP="00814381">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Pr>
          <w:rFonts w:asciiTheme="majorBidi" w:hAnsiTheme="majorBidi" w:cstheme="majorBidi" w:hint="cs"/>
          <w:sz w:val="24"/>
          <w:szCs w:val="24"/>
          <w:rtl/>
          <w:lang w:bidi="ar-JO"/>
        </w:rPr>
        <w:t>مراجعة الطبيب المعالج قبل</w:t>
      </w:r>
      <w:r w:rsidRPr="00362E9C">
        <w:rPr>
          <w:rFonts w:asciiTheme="majorBidi" w:hAnsiTheme="majorBidi" w:cstheme="majorBidi"/>
          <w:sz w:val="24"/>
          <w:szCs w:val="24"/>
          <w:rtl/>
          <w:lang w:bidi="ar-JO"/>
        </w:rPr>
        <w:t xml:space="preserve"> إضافة أي دواء أو قطرة أو مكم</w:t>
      </w:r>
      <w:r>
        <w:rPr>
          <w:rFonts w:asciiTheme="majorBidi" w:hAnsiTheme="majorBidi" w:cstheme="majorBidi" w:hint="cs"/>
          <w:sz w:val="24"/>
          <w:szCs w:val="24"/>
          <w:rtl/>
          <w:lang w:bidi="ar-LB"/>
        </w:rPr>
        <w:t>ّ</w:t>
      </w:r>
      <w:r w:rsidRPr="00362E9C">
        <w:rPr>
          <w:rFonts w:asciiTheme="majorBidi" w:hAnsiTheme="majorBidi" w:cstheme="majorBidi"/>
          <w:sz w:val="24"/>
          <w:szCs w:val="24"/>
          <w:rtl/>
          <w:lang w:bidi="ar-JO"/>
        </w:rPr>
        <w:t>لات غذائية أوعلاجات من الأ</w:t>
      </w:r>
      <w:r>
        <w:rPr>
          <w:rFonts w:asciiTheme="majorBidi" w:hAnsiTheme="majorBidi" w:cstheme="majorBidi"/>
          <w:sz w:val="24"/>
          <w:szCs w:val="24"/>
          <w:rtl/>
          <w:lang w:bidi="ar-JO"/>
        </w:rPr>
        <w:t>عشاب</w:t>
      </w:r>
      <w:r w:rsidR="00814381">
        <w:rPr>
          <w:rFonts w:asciiTheme="majorBidi" w:hAnsiTheme="majorBidi" w:cstheme="majorBidi" w:hint="cs"/>
          <w:sz w:val="24"/>
          <w:szCs w:val="24"/>
          <w:rtl/>
          <w:lang w:bidi="ar-JO"/>
        </w:rPr>
        <w:t>،</w:t>
      </w:r>
      <w:r>
        <w:rPr>
          <w:rFonts w:asciiTheme="majorBidi" w:hAnsiTheme="majorBidi" w:cstheme="majorBidi"/>
          <w:sz w:val="24"/>
          <w:szCs w:val="24"/>
          <w:rtl/>
          <w:lang w:bidi="ar-JO"/>
        </w:rPr>
        <w:t xml:space="preserve"> وإطلاعه </w:t>
      </w:r>
      <w:r w:rsidRPr="00362E9C">
        <w:rPr>
          <w:rFonts w:asciiTheme="majorBidi" w:hAnsiTheme="majorBidi" w:cstheme="majorBidi"/>
          <w:sz w:val="24"/>
          <w:szCs w:val="24"/>
          <w:rtl/>
          <w:lang w:bidi="ar-JO"/>
        </w:rPr>
        <w:t xml:space="preserve">على </w:t>
      </w:r>
      <w:r w:rsidR="00814381">
        <w:rPr>
          <w:rFonts w:asciiTheme="majorBidi" w:hAnsiTheme="majorBidi" w:cstheme="majorBidi" w:hint="cs"/>
          <w:sz w:val="24"/>
          <w:szCs w:val="24"/>
          <w:rtl/>
          <w:lang w:bidi="ar-JO"/>
        </w:rPr>
        <w:t xml:space="preserve">دائماَ على </w:t>
      </w:r>
      <w:r w:rsidRPr="00362E9C">
        <w:rPr>
          <w:rFonts w:asciiTheme="majorBidi" w:hAnsiTheme="majorBidi" w:cstheme="majorBidi"/>
          <w:sz w:val="24"/>
          <w:szCs w:val="24"/>
          <w:rtl/>
          <w:lang w:bidi="ar-JO"/>
        </w:rPr>
        <w:t>جميع الأدوية الموصوفة وغير الموصوفة.</w:t>
      </w:r>
    </w:p>
    <w:p w:rsidR="003B6478" w:rsidRPr="00362E9C" w:rsidRDefault="003B6478" w:rsidP="00291A0C">
      <w:pPr>
        <w:pStyle w:val="NoSpacing"/>
        <w:bidi/>
        <w:spacing w:line="276" w:lineRule="auto"/>
        <w:jc w:val="both"/>
        <w:rPr>
          <w:sz w:val="12"/>
          <w:szCs w:val="12"/>
        </w:rPr>
      </w:pPr>
    </w:p>
    <w:p w:rsidR="00A0667C" w:rsidRPr="00362E9C" w:rsidRDefault="00A0667C" w:rsidP="00B03007">
      <w:pPr>
        <w:pStyle w:val="NoSpacing"/>
        <w:numPr>
          <w:ilvl w:val="0"/>
          <w:numId w:val="6"/>
        </w:numPr>
        <w:bidi/>
        <w:spacing w:line="360" w:lineRule="auto"/>
        <w:jc w:val="both"/>
        <w:rPr>
          <w:rFonts w:asciiTheme="majorBidi" w:hAnsiTheme="majorBidi" w:cstheme="majorBidi"/>
          <w:b/>
          <w:bCs/>
          <w:sz w:val="24"/>
          <w:szCs w:val="24"/>
          <w:u w:val="single"/>
          <w:rtl/>
          <w:lang w:bidi="ar-JO"/>
        </w:rPr>
      </w:pPr>
      <w:r w:rsidRPr="00362E9C">
        <w:rPr>
          <w:rFonts w:asciiTheme="majorBidi" w:hAnsiTheme="majorBidi" w:cstheme="majorBidi"/>
          <w:b/>
          <w:bCs/>
          <w:sz w:val="24"/>
          <w:szCs w:val="24"/>
          <w:u w:val="single"/>
          <w:rtl/>
          <w:lang w:bidi="ar-JO"/>
        </w:rPr>
        <w:t>دورالعاملين الصحيين في المركز</w:t>
      </w:r>
      <w:r w:rsidR="00936AA5" w:rsidRPr="00362E9C">
        <w:rPr>
          <w:rFonts w:asciiTheme="majorBidi" w:hAnsiTheme="majorBidi" w:cstheme="majorBidi"/>
          <w:b/>
          <w:bCs/>
          <w:sz w:val="24"/>
          <w:szCs w:val="24"/>
          <w:u w:val="single"/>
          <w:rtl/>
          <w:lang w:bidi="ar-JO"/>
        </w:rPr>
        <w:t xml:space="preserve"> في كل زيارة للمركز</w:t>
      </w:r>
      <w:r w:rsidRPr="00362E9C">
        <w:rPr>
          <w:rFonts w:asciiTheme="majorBidi" w:hAnsiTheme="majorBidi" w:cstheme="majorBidi"/>
          <w:b/>
          <w:bCs/>
          <w:sz w:val="24"/>
          <w:szCs w:val="24"/>
          <w:u w:val="single"/>
          <w:rtl/>
          <w:lang w:bidi="ar-JO"/>
        </w:rPr>
        <w:t>:</w:t>
      </w:r>
    </w:p>
    <w:p w:rsidR="00A0667C" w:rsidRPr="00362E9C" w:rsidRDefault="00A0667C" w:rsidP="00B03007">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color w:val="000000"/>
          <w:sz w:val="24"/>
          <w:szCs w:val="24"/>
          <w:shd w:val="clear" w:color="auto" w:fill="FFFFFF"/>
          <w:rtl/>
        </w:rPr>
        <w:t xml:space="preserve">التأكد من وسيلتي التعريف الأساسيتن: إسم المستفيد الثلاثي، وتاريخ ميلاده الكامل (اليوم، الشهر والسنة) </w:t>
      </w:r>
      <w:r w:rsidR="00013D7B" w:rsidRPr="00362E9C">
        <w:rPr>
          <w:rFonts w:asciiTheme="majorBidi" w:hAnsiTheme="majorBidi" w:cstheme="majorBidi"/>
          <w:color w:val="000000"/>
          <w:sz w:val="24"/>
          <w:szCs w:val="24"/>
          <w:shd w:val="clear" w:color="auto" w:fill="FFFFFF"/>
          <w:rtl/>
        </w:rPr>
        <w:t xml:space="preserve">إضافةً </w:t>
      </w:r>
      <w:r w:rsidR="00757E51">
        <w:rPr>
          <w:rFonts w:asciiTheme="majorBidi" w:hAnsiTheme="majorBidi" w:cstheme="majorBidi" w:hint="cs"/>
          <w:color w:val="000000"/>
          <w:sz w:val="24"/>
          <w:szCs w:val="24"/>
          <w:shd w:val="clear" w:color="auto" w:fill="FFFFFF"/>
          <w:rtl/>
        </w:rPr>
        <w:t>إ</w:t>
      </w:r>
      <w:r w:rsidR="00013D7B" w:rsidRPr="00362E9C">
        <w:rPr>
          <w:rFonts w:asciiTheme="majorBidi" w:hAnsiTheme="majorBidi" w:cstheme="majorBidi"/>
          <w:color w:val="000000"/>
          <w:sz w:val="24"/>
          <w:szCs w:val="24"/>
          <w:shd w:val="clear" w:color="auto" w:fill="FFFFFF"/>
          <w:rtl/>
        </w:rPr>
        <w:t xml:space="preserve">لى رقم ملف المستفيد الصحي </w:t>
      </w:r>
      <w:r w:rsidRPr="00362E9C">
        <w:rPr>
          <w:rFonts w:asciiTheme="majorBidi" w:hAnsiTheme="majorBidi" w:cstheme="majorBidi"/>
          <w:color w:val="000000"/>
          <w:sz w:val="24"/>
          <w:szCs w:val="24"/>
          <w:shd w:val="clear" w:color="auto" w:fill="FFFFFF"/>
          <w:rtl/>
        </w:rPr>
        <w:t>قبل:</w:t>
      </w:r>
    </w:p>
    <w:p w:rsidR="00A0667C" w:rsidRPr="00362E9C" w:rsidRDefault="00A0667C" w:rsidP="00B03007">
      <w:pPr>
        <w:pStyle w:val="NoSpacing"/>
        <w:numPr>
          <w:ilvl w:val="2"/>
          <w:numId w:val="6"/>
        </w:numPr>
        <w:bidi/>
        <w:spacing w:line="360" w:lineRule="auto"/>
        <w:jc w:val="both"/>
        <w:rPr>
          <w:rFonts w:asciiTheme="majorBidi" w:hAnsiTheme="majorBidi" w:cstheme="majorBidi"/>
          <w:color w:val="000000"/>
          <w:sz w:val="24"/>
          <w:szCs w:val="24"/>
          <w:shd w:val="clear" w:color="auto" w:fill="FFFFFF"/>
        </w:rPr>
      </w:pPr>
      <w:r w:rsidRPr="00362E9C">
        <w:rPr>
          <w:rFonts w:asciiTheme="majorBidi" w:hAnsiTheme="majorBidi" w:cstheme="majorBidi"/>
          <w:color w:val="000000"/>
          <w:sz w:val="24"/>
          <w:szCs w:val="24"/>
          <w:shd w:val="clear" w:color="auto" w:fill="FFFFFF"/>
          <w:rtl/>
        </w:rPr>
        <w:t>تعديل أي معلومات شخصية عن المستفيد (العنوان، أرقام الهواتف، البريد الإلكتروني).</w:t>
      </w:r>
    </w:p>
    <w:p w:rsidR="00A0667C" w:rsidRPr="00362E9C" w:rsidRDefault="00A0667C" w:rsidP="00B03007">
      <w:pPr>
        <w:pStyle w:val="NoSpacing"/>
        <w:numPr>
          <w:ilvl w:val="2"/>
          <w:numId w:val="6"/>
        </w:numPr>
        <w:bidi/>
        <w:spacing w:line="360" w:lineRule="auto"/>
        <w:jc w:val="both"/>
        <w:rPr>
          <w:rFonts w:asciiTheme="majorBidi" w:hAnsiTheme="majorBidi" w:cstheme="majorBidi"/>
          <w:color w:val="000000"/>
          <w:sz w:val="24"/>
          <w:szCs w:val="24"/>
          <w:shd w:val="clear" w:color="auto" w:fill="FFFFFF"/>
        </w:rPr>
      </w:pPr>
      <w:r w:rsidRPr="00362E9C">
        <w:rPr>
          <w:rFonts w:asciiTheme="majorBidi" w:hAnsiTheme="majorBidi" w:cstheme="majorBidi"/>
          <w:color w:val="000000"/>
          <w:sz w:val="24"/>
          <w:szCs w:val="24"/>
          <w:shd w:val="clear" w:color="auto" w:fill="FFFFFF"/>
          <w:rtl/>
        </w:rPr>
        <w:t xml:space="preserve">إضافة </w:t>
      </w:r>
      <w:r w:rsidR="0077213A">
        <w:rPr>
          <w:rFonts w:asciiTheme="majorBidi" w:hAnsiTheme="majorBidi" w:cstheme="majorBidi" w:hint="cs"/>
          <w:color w:val="000000"/>
          <w:sz w:val="24"/>
          <w:szCs w:val="24"/>
          <w:shd w:val="clear" w:color="auto" w:fill="FFFFFF"/>
          <w:rtl/>
        </w:rPr>
        <w:t xml:space="preserve">كل المعلومات الجديدة </w:t>
      </w:r>
      <w:r w:rsidRPr="00362E9C">
        <w:rPr>
          <w:rFonts w:asciiTheme="majorBidi" w:hAnsiTheme="majorBidi" w:cstheme="majorBidi"/>
          <w:color w:val="000000"/>
          <w:sz w:val="24"/>
          <w:szCs w:val="24"/>
          <w:shd w:val="clear" w:color="auto" w:fill="FFFFFF"/>
          <w:rtl/>
        </w:rPr>
        <w:t>إلى ملف</w:t>
      </w:r>
      <w:r w:rsidR="0077213A">
        <w:rPr>
          <w:rFonts w:asciiTheme="majorBidi" w:hAnsiTheme="majorBidi" w:cstheme="majorBidi" w:hint="cs"/>
          <w:color w:val="000000"/>
          <w:sz w:val="24"/>
          <w:szCs w:val="24"/>
          <w:shd w:val="clear" w:color="auto" w:fill="FFFFFF"/>
          <w:rtl/>
        </w:rPr>
        <w:t>ه</w:t>
      </w:r>
      <w:r w:rsidRPr="00362E9C">
        <w:rPr>
          <w:rFonts w:asciiTheme="majorBidi" w:hAnsiTheme="majorBidi" w:cstheme="majorBidi"/>
          <w:color w:val="000000"/>
          <w:sz w:val="24"/>
          <w:szCs w:val="24"/>
          <w:shd w:val="clear" w:color="auto" w:fill="FFFFFF"/>
          <w:rtl/>
        </w:rPr>
        <w:t xml:space="preserve"> ال</w:t>
      </w:r>
      <w:r w:rsidR="0077213A">
        <w:rPr>
          <w:rFonts w:asciiTheme="majorBidi" w:hAnsiTheme="majorBidi" w:cstheme="majorBidi" w:hint="cs"/>
          <w:color w:val="000000"/>
          <w:sz w:val="24"/>
          <w:szCs w:val="24"/>
          <w:shd w:val="clear" w:color="auto" w:fill="FFFFFF"/>
          <w:rtl/>
        </w:rPr>
        <w:t>صح</w:t>
      </w:r>
      <w:r w:rsidRPr="00362E9C">
        <w:rPr>
          <w:rFonts w:asciiTheme="majorBidi" w:hAnsiTheme="majorBidi" w:cstheme="majorBidi"/>
          <w:color w:val="000000"/>
          <w:sz w:val="24"/>
          <w:szCs w:val="24"/>
          <w:shd w:val="clear" w:color="auto" w:fill="FFFFFF"/>
          <w:rtl/>
        </w:rPr>
        <w:t>ي</w:t>
      </w:r>
      <w:r w:rsidR="00222CAA" w:rsidRPr="00362E9C">
        <w:rPr>
          <w:rFonts w:asciiTheme="majorBidi" w:hAnsiTheme="majorBidi" w:cstheme="majorBidi"/>
          <w:color w:val="000000"/>
          <w:sz w:val="24"/>
          <w:szCs w:val="24"/>
          <w:shd w:val="clear" w:color="auto" w:fill="FFFFFF"/>
          <w:rtl/>
        </w:rPr>
        <w:t>.</w:t>
      </w:r>
    </w:p>
    <w:p w:rsidR="00E66466" w:rsidRPr="00362E9C" w:rsidRDefault="00A0667C" w:rsidP="00B03007">
      <w:pPr>
        <w:pStyle w:val="NoSpacing"/>
        <w:numPr>
          <w:ilvl w:val="2"/>
          <w:numId w:val="6"/>
        </w:numPr>
        <w:bidi/>
        <w:spacing w:line="360" w:lineRule="auto"/>
        <w:jc w:val="both"/>
        <w:rPr>
          <w:rFonts w:asciiTheme="majorBidi" w:hAnsiTheme="majorBidi" w:cstheme="majorBidi"/>
          <w:color w:val="000000"/>
          <w:sz w:val="24"/>
          <w:szCs w:val="24"/>
          <w:shd w:val="clear" w:color="auto" w:fill="FFFFFF"/>
        </w:rPr>
      </w:pPr>
      <w:r w:rsidRPr="00362E9C">
        <w:rPr>
          <w:rFonts w:asciiTheme="majorBidi" w:hAnsiTheme="majorBidi" w:cstheme="majorBidi"/>
          <w:color w:val="000000"/>
          <w:sz w:val="24"/>
          <w:szCs w:val="24"/>
          <w:shd w:val="clear" w:color="auto" w:fill="FFFFFF"/>
          <w:rtl/>
        </w:rPr>
        <w:t>مقارنة وسيلتي التعريف الأساسيتن مع وصفة الطبيب قبل القيام بأي إجراء طبي (مثلاً حقنة في العضل).</w:t>
      </w:r>
    </w:p>
    <w:p w:rsidR="00A57A9E" w:rsidRPr="00C17727" w:rsidRDefault="00310C04" w:rsidP="00141241">
      <w:pPr>
        <w:pStyle w:val="NoSpacing"/>
        <w:numPr>
          <w:ilvl w:val="1"/>
          <w:numId w:val="6"/>
        </w:numPr>
        <w:bidi/>
        <w:spacing w:line="360" w:lineRule="auto"/>
        <w:jc w:val="both"/>
        <w:rPr>
          <w:rFonts w:asciiTheme="majorBidi" w:hAnsiTheme="majorBidi" w:cstheme="majorBidi"/>
          <w:color w:val="000000"/>
          <w:sz w:val="24"/>
          <w:szCs w:val="24"/>
          <w:shd w:val="clear" w:color="auto" w:fill="FFFFFF"/>
        </w:rPr>
      </w:pPr>
      <w:r w:rsidRPr="00C17727">
        <w:rPr>
          <w:rFonts w:asciiTheme="majorBidi" w:hAnsiTheme="majorBidi" w:cstheme="majorBidi" w:hint="cs"/>
          <w:color w:val="000000"/>
          <w:sz w:val="24"/>
          <w:szCs w:val="24"/>
          <w:shd w:val="clear" w:color="auto" w:fill="FFFFFF"/>
          <w:rtl/>
        </w:rPr>
        <w:t xml:space="preserve"> </w:t>
      </w:r>
      <w:r w:rsidR="00E66466" w:rsidRPr="00C17727">
        <w:rPr>
          <w:rFonts w:asciiTheme="majorBidi" w:hAnsiTheme="majorBidi" w:cstheme="majorBidi"/>
          <w:color w:val="000000"/>
          <w:sz w:val="24"/>
          <w:szCs w:val="24"/>
          <w:shd w:val="clear" w:color="auto" w:fill="FFFFFF"/>
          <w:rtl/>
        </w:rPr>
        <w:t>تسجيل وسيلتي التعريف بالمستفيد الأساسيتن على كل صفحة من صفحات ملفه الصحي الورقي/ بشكل واضح.</w:t>
      </w:r>
      <w:r w:rsidR="00C17727" w:rsidRPr="00C17727">
        <w:rPr>
          <w:rFonts w:asciiTheme="majorBidi" w:hAnsiTheme="majorBidi" w:cstheme="majorBidi" w:hint="cs"/>
          <w:color w:val="000000"/>
          <w:sz w:val="24"/>
          <w:szCs w:val="24"/>
          <w:shd w:val="clear" w:color="auto" w:fill="FFFFFF"/>
          <w:rtl/>
        </w:rPr>
        <w:t xml:space="preserve"> وا</w:t>
      </w:r>
      <w:r w:rsidR="00A57A9E" w:rsidRPr="00C17727">
        <w:rPr>
          <w:rFonts w:asciiTheme="majorBidi" w:hAnsiTheme="majorBidi" w:cstheme="majorBidi"/>
          <w:color w:val="000000"/>
          <w:sz w:val="24"/>
          <w:szCs w:val="24"/>
          <w:shd w:val="clear" w:color="auto" w:fill="FFFFFF"/>
          <w:rtl/>
        </w:rPr>
        <w:t>ستعمال وسيلة ثالثة للتعريف بالمستفيد في حال وجود مستفيدان يحملان نفس الإسم</w:t>
      </w:r>
      <w:r w:rsidR="00C17727">
        <w:rPr>
          <w:rFonts w:asciiTheme="majorBidi" w:hAnsiTheme="majorBidi" w:cstheme="majorBidi" w:hint="cs"/>
          <w:color w:val="000000"/>
          <w:sz w:val="24"/>
          <w:szCs w:val="24"/>
          <w:shd w:val="clear" w:color="auto" w:fill="FFFFFF"/>
          <w:rtl/>
        </w:rPr>
        <w:t xml:space="preserve"> (راجع "سياسة وأجراءات تحديد هوية المريض" ورمزها </w:t>
      </w:r>
      <w:r w:rsidR="00A57A9E" w:rsidRPr="00C17727">
        <w:rPr>
          <w:rFonts w:asciiTheme="majorBidi" w:hAnsiTheme="majorBidi" w:cstheme="majorBidi"/>
          <w:color w:val="000000"/>
          <w:sz w:val="24"/>
          <w:szCs w:val="24"/>
          <w:shd w:val="clear" w:color="auto" w:fill="FFFFFF"/>
          <w:rtl/>
        </w:rPr>
        <w:t xml:space="preserve"> </w:t>
      </w:r>
      <w:r w:rsidR="00C17727">
        <w:rPr>
          <w:rFonts w:asciiTheme="majorBidi" w:hAnsiTheme="majorBidi" w:cstheme="majorBidi"/>
          <w:color w:val="000000"/>
          <w:sz w:val="24"/>
          <w:szCs w:val="24"/>
          <w:shd w:val="clear" w:color="auto" w:fill="FFFFFF"/>
        </w:rPr>
        <w:t>(</w:t>
      </w:r>
      <w:r w:rsidR="00141241">
        <w:rPr>
          <w:rFonts w:asciiTheme="majorBidi" w:hAnsiTheme="majorBidi" w:cstheme="majorBidi"/>
          <w:color w:val="000000"/>
          <w:sz w:val="24"/>
          <w:szCs w:val="24"/>
          <w:shd w:val="clear" w:color="auto" w:fill="FFFFFF"/>
        </w:rPr>
        <w:t>OP.PP</w:t>
      </w:r>
      <w:r w:rsidR="00C71BF0">
        <w:rPr>
          <w:rFonts w:asciiTheme="majorBidi" w:hAnsiTheme="majorBidi" w:cstheme="majorBidi"/>
          <w:color w:val="000000"/>
          <w:sz w:val="24"/>
          <w:szCs w:val="24"/>
          <w:shd w:val="clear" w:color="auto" w:fill="FFFFFF"/>
        </w:rPr>
        <w:t>.0</w:t>
      </w:r>
      <w:r w:rsidR="00141241">
        <w:rPr>
          <w:rFonts w:asciiTheme="majorBidi" w:hAnsiTheme="majorBidi" w:cstheme="majorBidi"/>
          <w:color w:val="000000"/>
          <w:sz w:val="24"/>
          <w:szCs w:val="24"/>
          <w:shd w:val="clear" w:color="auto" w:fill="FFFFFF"/>
        </w:rPr>
        <w:t>5</w:t>
      </w:r>
    </w:p>
    <w:p w:rsidR="00253C5E" w:rsidRPr="00362E9C" w:rsidRDefault="00310C04" w:rsidP="00141241">
      <w:pPr>
        <w:pStyle w:val="NoSpacing"/>
        <w:numPr>
          <w:ilvl w:val="1"/>
          <w:numId w:val="6"/>
        </w:numPr>
        <w:bidi/>
        <w:spacing w:line="360" w:lineRule="auto"/>
        <w:jc w:val="both"/>
        <w:rPr>
          <w:rFonts w:asciiTheme="majorBidi" w:hAnsiTheme="majorBidi" w:cstheme="majorBidi"/>
          <w:color w:val="000000"/>
          <w:sz w:val="24"/>
          <w:szCs w:val="24"/>
          <w:shd w:val="clear" w:color="auto" w:fill="FFFFFF"/>
        </w:rPr>
      </w:pPr>
      <w:r w:rsidRPr="00362E9C">
        <w:rPr>
          <w:rFonts w:asciiTheme="majorBidi" w:hAnsiTheme="majorBidi" w:cstheme="majorBidi" w:hint="cs"/>
          <w:color w:val="000000"/>
          <w:sz w:val="24"/>
          <w:szCs w:val="24"/>
          <w:shd w:val="clear" w:color="auto" w:fill="FFFFFF"/>
          <w:rtl/>
        </w:rPr>
        <w:lastRenderedPageBreak/>
        <w:t xml:space="preserve"> </w:t>
      </w:r>
      <w:r w:rsidR="00253C5E" w:rsidRPr="00362E9C">
        <w:rPr>
          <w:rFonts w:asciiTheme="majorBidi" w:hAnsiTheme="majorBidi" w:cstheme="majorBidi"/>
          <w:color w:val="000000"/>
          <w:sz w:val="24"/>
          <w:szCs w:val="24"/>
          <w:shd w:val="clear" w:color="auto" w:fill="FFFFFF"/>
          <w:rtl/>
        </w:rPr>
        <w:t>تحديث المعلومات المتعلقة بالحساسية الخاصة بكل مستفيد وإظهارها قي مكان واضح لكل من يفتح ملفه الصحي</w:t>
      </w:r>
      <w:r w:rsidR="001A6C8A" w:rsidRPr="00362E9C">
        <w:rPr>
          <w:rFonts w:asciiTheme="majorBidi" w:hAnsiTheme="majorBidi" w:cstheme="majorBidi"/>
          <w:color w:val="000000"/>
          <w:sz w:val="24"/>
          <w:szCs w:val="24"/>
          <w:shd w:val="clear" w:color="auto" w:fill="FFFFFF"/>
          <w:rtl/>
        </w:rPr>
        <w:t>، مع التقيد بالإمتناع عن إستعمال "الإختصارات، الأسماء المختصرة والرموز"</w:t>
      </w:r>
      <w:r w:rsidR="00291A0C">
        <w:rPr>
          <w:rFonts w:asciiTheme="majorBidi" w:hAnsiTheme="majorBidi" w:cstheme="majorBidi" w:hint="cs"/>
          <w:color w:val="000000"/>
          <w:sz w:val="24"/>
          <w:szCs w:val="24"/>
          <w:shd w:val="clear" w:color="auto" w:fill="FFFFFF"/>
          <w:rtl/>
        </w:rPr>
        <w:t xml:space="preserve"> (راجع ال</w:t>
      </w:r>
      <w:r w:rsidR="000C17CD" w:rsidRPr="000F55FB">
        <w:rPr>
          <w:rFonts w:ascii="Times New Roman" w:hAnsi="Times New Roman" w:cs="Times New Roman" w:hint="cs"/>
          <w:sz w:val="24"/>
          <w:szCs w:val="24"/>
          <w:rtl/>
        </w:rPr>
        <w:t>"</w:t>
      </w:r>
      <w:r w:rsidR="000C17CD" w:rsidRPr="000F55FB">
        <w:rPr>
          <w:rFonts w:ascii="Times New Roman" w:hAnsi="Times New Roman" w:cs="Times New Roman"/>
          <w:sz w:val="24"/>
          <w:szCs w:val="24"/>
          <w:rtl/>
        </w:rPr>
        <w:t>قائمة بال</w:t>
      </w:r>
      <w:r w:rsidR="000C17CD" w:rsidRPr="000F55FB">
        <w:rPr>
          <w:rFonts w:ascii="Times New Roman" w:hAnsi="Times New Roman" w:cs="Times New Roman" w:hint="cs"/>
          <w:sz w:val="24"/>
          <w:szCs w:val="24"/>
          <w:rtl/>
        </w:rPr>
        <w:t>إ</w:t>
      </w:r>
      <w:r w:rsidR="000C17CD" w:rsidRPr="000F55FB">
        <w:rPr>
          <w:rFonts w:ascii="Times New Roman" w:hAnsi="Times New Roman" w:cs="Times New Roman"/>
          <w:sz w:val="24"/>
          <w:szCs w:val="24"/>
          <w:rtl/>
        </w:rPr>
        <w:t>ختص</w:t>
      </w:r>
      <w:r w:rsidR="000C17CD" w:rsidRPr="000F55FB">
        <w:rPr>
          <w:rFonts w:ascii="Times New Roman" w:hAnsi="Times New Roman" w:cs="Times New Roman" w:hint="cs"/>
          <w:sz w:val="24"/>
          <w:szCs w:val="24"/>
          <w:rtl/>
        </w:rPr>
        <w:t>ا</w:t>
      </w:r>
      <w:r w:rsidR="000C17CD" w:rsidRPr="000F55FB">
        <w:rPr>
          <w:rFonts w:ascii="Times New Roman" w:hAnsi="Times New Roman" w:cs="Times New Roman"/>
          <w:sz w:val="24"/>
          <w:szCs w:val="24"/>
          <w:rtl/>
        </w:rPr>
        <w:t xml:space="preserve">رات، الأسماء المختصرة والرموز </w:t>
      </w:r>
      <w:r w:rsidR="000C17CD" w:rsidRPr="000F55FB">
        <w:rPr>
          <w:rFonts w:ascii="Times New Roman" w:hAnsi="Times New Roman" w:cs="Times New Roman" w:hint="cs"/>
          <w:sz w:val="24"/>
          <w:szCs w:val="24"/>
          <w:rtl/>
        </w:rPr>
        <w:t xml:space="preserve">وتسمية الجرعات </w:t>
      </w:r>
      <w:r w:rsidR="000C17CD" w:rsidRPr="000F55FB">
        <w:rPr>
          <w:rFonts w:ascii="Times New Roman" w:hAnsi="Times New Roman" w:cs="Times New Roman"/>
          <w:sz w:val="24"/>
          <w:szCs w:val="24"/>
          <w:rtl/>
        </w:rPr>
        <w:t xml:space="preserve">التي </w:t>
      </w:r>
      <w:r w:rsidR="000C17CD" w:rsidRPr="000F55FB">
        <w:rPr>
          <w:rFonts w:ascii="Times New Roman" w:hAnsi="Times New Roman" w:cs="Times New Roman" w:hint="cs"/>
          <w:sz w:val="24"/>
          <w:szCs w:val="24"/>
          <w:rtl/>
        </w:rPr>
        <w:t>ت</w:t>
      </w:r>
      <w:r w:rsidR="000C17CD" w:rsidRPr="000F55FB">
        <w:rPr>
          <w:rFonts w:ascii="Times New Roman" w:hAnsi="Times New Roman" w:cs="Times New Roman"/>
          <w:sz w:val="24"/>
          <w:szCs w:val="24"/>
          <w:rtl/>
        </w:rPr>
        <w:t>عر</w:t>
      </w:r>
      <w:r w:rsidR="000C17CD" w:rsidRPr="000F55FB">
        <w:rPr>
          <w:rFonts w:ascii="Times New Roman" w:hAnsi="Times New Roman" w:cs="Times New Roman" w:hint="cs"/>
          <w:sz w:val="24"/>
          <w:szCs w:val="24"/>
          <w:rtl/>
        </w:rPr>
        <w:t>ّ</w:t>
      </w:r>
      <w:r w:rsidR="000C17CD" w:rsidRPr="000F55FB">
        <w:rPr>
          <w:rFonts w:ascii="Times New Roman" w:hAnsi="Times New Roman" w:cs="Times New Roman"/>
          <w:sz w:val="24"/>
          <w:szCs w:val="24"/>
          <w:rtl/>
        </w:rPr>
        <w:t xml:space="preserve">ض للخطأ </w:t>
      </w:r>
      <w:r w:rsidR="000C17CD" w:rsidRPr="000F55FB">
        <w:rPr>
          <w:rFonts w:ascii="Times New Roman" w:hAnsi="Times New Roman" w:cs="Times New Roman" w:hint="cs"/>
          <w:sz w:val="24"/>
          <w:szCs w:val="24"/>
          <w:rtl/>
        </w:rPr>
        <w:t xml:space="preserve">وبالتالي </w:t>
      </w:r>
      <w:r w:rsidR="000C17CD" w:rsidRPr="000F55FB">
        <w:rPr>
          <w:rFonts w:ascii="Times New Roman" w:hAnsi="Times New Roman" w:cs="Times New Roman"/>
          <w:sz w:val="24"/>
          <w:szCs w:val="24"/>
          <w:rtl/>
        </w:rPr>
        <w:t>يجب عدم إستعمالها</w:t>
      </w:r>
      <w:r w:rsidR="000C17CD" w:rsidRPr="000F55FB">
        <w:rPr>
          <w:rFonts w:ascii="Times New Roman" w:hAnsi="Times New Roman" w:cs="Times New Roman" w:hint="cs"/>
          <w:sz w:val="24"/>
          <w:szCs w:val="24"/>
          <w:rtl/>
        </w:rPr>
        <w:t>"</w:t>
      </w:r>
      <w:r w:rsidR="000C17CD" w:rsidRPr="000F55FB">
        <w:rPr>
          <w:rFonts w:ascii="Times New Roman" w:hAnsi="Times New Roman" w:cs="Times New Roman"/>
          <w:sz w:val="24"/>
          <w:szCs w:val="24"/>
        </w:rPr>
        <w:t xml:space="preserve"> </w:t>
      </w:r>
      <w:r w:rsidR="000C17CD" w:rsidRPr="000F55FB">
        <w:rPr>
          <w:rFonts w:ascii="Times New Roman" w:hAnsi="Times New Roman" w:cs="Times New Roman" w:hint="cs"/>
          <w:sz w:val="24"/>
          <w:szCs w:val="24"/>
          <w:rtl/>
        </w:rPr>
        <w:t xml:space="preserve">ورمزه </w:t>
      </w:r>
      <w:r w:rsidR="000C17CD" w:rsidRPr="000F55FB">
        <w:rPr>
          <w:rFonts w:ascii="Times New Roman" w:hAnsi="Times New Roman" w:cs="Times New Roman"/>
          <w:sz w:val="24"/>
          <w:szCs w:val="24"/>
        </w:rPr>
        <w:t>PHA</w:t>
      </w:r>
      <w:r w:rsidR="00141241">
        <w:rPr>
          <w:rFonts w:ascii="Times New Roman" w:hAnsi="Times New Roman" w:cs="Times New Roman"/>
          <w:sz w:val="24"/>
          <w:szCs w:val="24"/>
        </w:rPr>
        <w:t>.PP</w:t>
      </w:r>
      <w:r w:rsidR="00C71BF0">
        <w:rPr>
          <w:rFonts w:ascii="Times New Roman" w:hAnsi="Times New Roman" w:cs="Times New Roman"/>
          <w:sz w:val="24"/>
          <w:szCs w:val="24"/>
        </w:rPr>
        <w:t>.0</w:t>
      </w:r>
      <w:r w:rsidR="000C17CD" w:rsidRPr="000F55FB">
        <w:rPr>
          <w:rFonts w:ascii="Times New Roman" w:hAnsi="Times New Roman" w:cs="Times New Roman"/>
          <w:sz w:val="24"/>
          <w:szCs w:val="24"/>
        </w:rPr>
        <w:t>1.A</w:t>
      </w:r>
      <w:r w:rsidR="00141241">
        <w:rPr>
          <w:rFonts w:ascii="Times New Roman" w:hAnsi="Times New Roman" w:cs="Times New Roman"/>
          <w:sz w:val="24"/>
          <w:szCs w:val="24"/>
        </w:rPr>
        <w:t>1</w:t>
      </w:r>
      <w:r w:rsidR="00291A0C">
        <w:rPr>
          <w:rFonts w:asciiTheme="majorBidi" w:hAnsiTheme="majorBidi" w:cstheme="majorBidi" w:hint="cs"/>
          <w:color w:val="000000"/>
          <w:sz w:val="24"/>
          <w:szCs w:val="24"/>
          <w:shd w:val="clear" w:color="auto" w:fill="FFFFFF"/>
          <w:rtl/>
        </w:rPr>
        <w:t>)</w:t>
      </w:r>
      <w:r w:rsidR="001A6C8A" w:rsidRPr="00362E9C">
        <w:rPr>
          <w:rFonts w:asciiTheme="majorBidi" w:hAnsiTheme="majorBidi" w:cstheme="majorBidi"/>
          <w:color w:val="000000"/>
          <w:sz w:val="24"/>
          <w:szCs w:val="24"/>
          <w:shd w:val="clear" w:color="auto" w:fill="FFFFFF"/>
          <w:rtl/>
        </w:rPr>
        <w:t>.</w:t>
      </w:r>
    </w:p>
    <w:p w:rsidR="00225B95" w:rsidRPr="00362E9C" w:rsidRDefault="00310C04" w:rsidP="00B03007">
      <w:pPr>
        <w:pStyle w:val="NoSpacing"/>
        <w:numPr>
          <w:ilvl w:val="1"/>
          <w:numId w:val="6"/>
        </w:numPr>
        <w:bidi/>
        <w:spacing w:line="360" w:lineRule="auto"/>
        <w:jc w:val="both"/>
        <w:rPr>
          <w:rFonts w:asciiTheme="majorBidi" w:hAnsiTheme="majorBidi" w:cstheme="majorBidi"/>
          <w:color w:val="000000"/>
          <w:sz w:val="24"/>
          <w:szCs w:val="24"/>
          <w:shd w:val="clear" w:color="auto" w:fill="FFFFFF"/>
          <w:rtl/>
        </w:rPr>
      </w:pPr>
      <w:r w:rsidRPr="00362E9C">
        <w:rPr>
          <w:rFonts w:asciiTheme="majorBidi" w:hAnsiTheme="majorBidi" w:cstheme="majorBidi" w:hint="cs"/>
          <w:color w:val="000000"/>
          <w:sz w:val="24"/>
          <w:szCs w:val="24"/>
          <w:shd w:val="clear" w:color="auto" w:fill="FFFFFF"/>
          <w:rtl/>
        </w:rPr>
        <w:t xml:space="preserve"> </w:t>
      </w:r>
      <w:r w:rsidR="00225B95" w:rsidRPr="00362E9C">
        <w:rPr>
          <w:rFonts w:asciiTheme="majorBidi" w:hAnsiTheme="majorBidi" w:cstheme="majorBidi"/>
          <w:color w:val="000000"/>
          <w:sz w:val="24"/>
          <w:szCs w:val="24"/>
          <w:shd w:val="clear" w:color="auto" w:fill="FFFFFF"/>
          <w:rtl/>
        </w:rPr>
        <w:t>تحديث المعلومات الخاصة برد</w:t>
      </w:r>
      <w:r w:rsidR="00291A0C">
        <w:rPr>
          <w:rFonts w:asciiTheme="majorBidi" w:hAnsiTheme="majorBidi" w:cstheme="majorBidi" w:hint="cs"/>
          <w:color w:val="000000"/>
          <w:sz w:val="24"/>
          <w:szCs w:val="24"/>
          <w:shd w:val="clear" w:color="auto" w:fill="FFFFFF"/>
          <w:rtl/>
        </w:rPr>
        <w:t>ّ</w:t>
      </w:r>
      <w:r w:rsidR="00225B95" w:rsidRPr="00362E9C">
        <w:rPr>
          <w:rFonts w:asciiTheme="majorBidi" w:hAnsiTheme="majorBidi" w:cstheme="majorBidi"/>
          <w:color w:val="000000"/>
          <w:sz w:val="24"/>
          <w:szCs w:val="24"/>
          <w:shd w:val="clear" w:color="auto" w:fill="FFFFFF"/>
          <w:rtl/>
        </w:rPr>
        <w:t>ات الفعل و/أو الآثار الجانبية على الأدوية في ملف المستفيد الصحي.</w:t>
      </w:r>
    </w:p>
    <w:p w:rsidR="00936AA5" w:rsidRPr="00362E9C" w:rsidRDefault="00310C04" w:rsidP="00B03007">
      <w:pPr>
        <w:pStyle w:val="NoSpacing"/>
        <w:numPr>
          <w:ilvl w:val="1"/>
          <w:numId w:val="6"/>
        </w:numPr>
        <w:bidi/>
        <w:spacing w:line="360" w:lineRule="auto"/>
        <w:jc w:val="both"/>
        <w:rPr>
          <w:rFonts w:asciiTheme="majorBidi" w:hAnsiTheme="majorBidi" w:cstheme="majorBidi"/>
          <w:color w:val="000000"/>
          <w:sz w:val="24"/>
          <w:szCs w:val="24"/>
          <w:shd w:val="clear" w:color="auto" w:fill="FFFFFF"/>
        </w:rPr>
      </w:pPr>
      <w:r w:rsidRPr="00362E9C">
        <w:rPr>
          <w:rFonts w:asciiTheme="majorBidi" w:hAnsiTheme="majorBidi" w:cstheme="majorBidi" w:hint="cs"/>
          <w:color w:val="000000"/>
          <w:sz w:val="24"/>
          <w:szCs w:val="24"/>
          <w:shd w:val="clear" w:color="auto" w:fill="FFFFFF"/>
          <w:rtl/>
        </w:rPr>
        <w:t xml:space="preserve"> </w:t>
      </w:r>
      <w:r w:rsidR="00936AA5" w:rsidRPr="00362E9C">
        <w:rPr>
          <w:rFonts w:asciiTheme="majorBidi" w:hAnsiTheme="majorBidi" w:cstheme="majorBidi"/>
          <w:color w:val="000000"/>
          <w:sz w:val="24"/>
          <w:szCs w:val="24"/>
          <w:shd w:val="clear" w:color="auto" w:fill="FFFFFF"/>
          <w:rtl/>
        </w:rPr>
        <w:t>تحديث المعلومات المتعلقة بمشاكل الم</w:t>
      </w:r>
      <w:r w:rsidR="00FC0F5E" w:rsidRPr="00362E9C">
        <w:rPr>
          <w:rFonts w:asciiTheme="majorBidi" w:hAnsiTheme="majorBidi" w:cstheme="majorBidi"/>
          <w:color w:val="000000"/>
          <w:sz w:val="24"/>
          <w:szCs w:val="24"/>
          <w:shd w:val="clear" w:color="auto" w:fill="FFFFFF"/>
          <w:rtl/>
        </w:rPr>
        <w:t>ستفيد</w:t>
      </w:r>
      <w:r w:rsidR="00936AA5" w:rsidRPr="00362E9C">
        <w:rPr>
          <w:rFonts w:asciiTheme="majorBidi" w:hAnsiTheme="majorBidi" w:cstheme="majorBidi"/>
          <w:color w:val="000000"/>
          <w:sz w:val="24"/>
          <w:szCs w:val="24"/>
          <w:shd w:val="clear" w:color="auto" w:fill="FFFFFF"/>
          <w:rtl/>
        </w:rPr>
        <w:t xml:space="preserve"> الصح</w:t>
      </w:r>
      <w:r w:rsidR="00291A0C">
        <w:rPr>
          <w:rFonts w:asciiTheme="majorBidi" w:hAnsiTheme="majorBidi" w:cstheme="majorBidi" w:hint="cs"/>
          <w:color w:val="000000"/>
          <w:sz w:val="24"/>
          <w:szCs w:val="24"/>
          <w:shd w:val="clear" w:color="auto" w:fill="FFFFFF"/>
          <w:rtl/>
        </w:rPr>
        <w:t>ّ</w:t>
      </w:r>
      <w:r w:rsidR="00936AA5" w:rsidRPr="00362E9C">
        <w:rPr>
          <w:rFonts w:asciiTheme="majorBidi" w:hAnsiTheme="majorBidi" w:cstheme="majorBidi"/>
          <w:color w:val="000000"/>
          <w:sz w:val="24"/>
          <w:szCs w:val="24"/>
          <w:shd w:val="clear" w:color="auto" w:fill="FFFFFF"/>
          <w:rtl/>
        </w:rPr>
        <w:t xml:space="preserve">ية وتسليط الضوء على المشاكل التالية: </w:t>
      </w:r>
      <w:r w:rsidR="00D0434B" w:rsidRPr="00362E9C">
        <w:rPr>
          <w:rFonts w:asciiTheme="majorBidi" w:hAnsiTheme="majorBidi" w:cstheme="majorBidi"/>
          <w:color w:val="000000"/>
          <w:sz w:val="24"/>
          <w:szCs w:val="24"/>
          <w:shd w:val="clear" w:color="auto" w:fill="FFFFFF"/>
          <w:rtl/>
        </w:rPr>
        <w:t>أمراض الدم (</w:t>
      </w:r>
      <w:r w:rsidR="00362E9C">
        <w:rPr>
          <w:rFonts w:asciiTheme="majorBidi" w:hAnsiTheme="majorBidi" w:cstheme="majorBidi" w:hint="cs"/>
          <w:color w:val="000000"/>
          <w:sz w:val="24"/>
          <w:szCs w:val="24"/>
          <w:shd w:val="clear" w:color="auto" w:fill="FFFFFF"/>
          <w:rtl/>
        </w:rPr>
        <w:t>مثلاً</w:t>
      </w:r>
      <w:r w:rsidR="00D0434B" w:rsidRPr="00362E9C">
        <w:rPr>
          <w:rFonts w:asciiTheme="majorBidi" w:hAnsiTheme="majorBidi" w:cstheme="majorBidi"/>
          <w:color w:val="000000"/>
          <w:sz w:val="24"/>
          <w:szCs w:val="24"/>
          <w:shd w:val="clear" w:color="auto" w:fill="FFFFFF"/>
        </w:rPr>
        <w:t xml:space="preserve">deficiency </w:t>
      </w:r>
      <w:r w:rsidR="00D0434B" w:rsidRPr="00362E9C">
        <w:rPr>
          <w:rFonts w:asciiTheme="majorBidi" w:hAnsiTheme="majorBidi" w:cstheme="majorBidi"/>
          <w:color w:val="000000"/>
          <w:sz w:val="24"/>
          <w:szCs w:val="24"/>
          <w:shd w:val="clear" w:color="auto" w:fill="FFFFFF"/>
          <w:rtl/>
        </w:rPr>
        <w:t xml:space="preserve"> </w:t>
      </w:r>
      <w:r w:rsidR="00D0434B" w:rsidRPr="00362E9C">
        <w:rPr>
          <w:rFonts w:asciiTheme="majorBidi" w:hAnsiTheme="majorBidi" w:cstheme="majorBidi"/>
          <w:color w:val="000000"/>
          <w:sz w:val="24"/>
          <w:szCs w:val="24"/>
          <w:shd w:val="clear" w:color="auto" w:fill="FFFFFF"/>
        </w:rPr>
        <w:t>G6PD</w:t>
      </w:r>
      <w:r w:rsidR="00255C43" w:rsidRPr="00362E9C">
        <w:rPr>
          <w:rFonts w:asciiTheme="majorBidi" w:hAnsiTheme="majorBidi" w:cstheme="majorBidi"/>
          <w:color w:val="000000"/>
          <w:sz w:val="24"/>
          <w:szCs w:val="24"/>
          <w:shd w:val="clear" w:color="auto" w:fill="FFFFFF"/>
          <w:rtl/>
        </w:rPr>
        <w:t>)</w:t>
      </w:r>
      <w:r w:rsidR="00D0434B" w:rsidRPr="00362E9C">
        <w:rPr>
          <w:rFonts w:asciiTheme="majorBidi" w:hAnsiTheme="majorBidi" w:cstheme="majorBidi"/>
          <w:color w:val="000000"/>
          <w:sz w:val="24"/>
          <w:szCs w:val="24"/>
          <w:shd w:val="clear" w:color="auto" w:fill="FFFFFF"/>
          <w:rtl/>
        </w:rPr>
        <w:t xml:space="preserve">، </w:t>
      </w:r>
      <w:r w:rsidR="00936AA5" w:rsidRPr="00362E9C">
        <w:rPr>
          <w:rFonts w:asciiTheme="majorBidi" w:hAnsiTheme="majorBidi" w:cstheme="majorBidi"/>
          <w:color w:val="000000"/>
          <w:sz w:val="24"/>
          <w:szCs w:val="24"/>
          <w:shd w:val="clear" w:color="auto" w:fill="FFFFFF"/>
          <w:rtl/>
        </w:rPr>
        <w:t>داء السكري، مش</w:t>
      </w:r>
      <w:r w:rsidR="00291A0C">
        <w:rPr>
          <w:rFonts w:asciiTheme="majorBidi" w:hAnsiTheme="majorBidi" w:cstheme="majorBidi" w:hint="cs"/>
          <w:color w:val="000000"/>
          <w:sz w:val="24"/>
          <w:szCs w:val="24"/>
          <w:shd w:val="clear" w:color="auto" w:fill="FFFFFF"/>
          <w:rtl/>
        </w:rPr>
        <w:t>ا</w:t>
      </w:r>
      <w:r w:rsidR="00936AA5" w:rsidRPr="00362E9C">
        <w:rPr>
          <w:rFonts w:asciiTheme="majorBidi" w:hAnsiTheme="majorBidi" w:cstheme="majorBidi"/>
          <w:color w:val="000000"/>
          <w:sz w:val="24"/>
          <w:szCs w:val="24"/>
          <w:shd w:val="clear" w:color="auto" w:fill="FFFFFF"/>
          <w:rtl/>
        </w:rPr>
        <w:t xml:space="preserve">كل الكلى، مشاكل الكبد، </w:t>
      </w:r>
      <w:r w:rsidR="00291A0C">
        <w:rPr>
          <w:rFonts w:asciiTheme="majorBidi" w:hAnsiTheme="majorBidi" w:cstheme="majorBidi" w:hint="cs"/>
          <w:color w:val="000000"/>
          <w:sz w:val="24"/>
          <w:szCs w:val="24"/>
          <w:shd w:val="clear" w:color="auto" w:fill="FFFFFF"/>
          <w:rtl/>
        </w:rPr>
        <w:t xml:space="preserve">مشاكل القلب والرئتين، </w:t>
      </w:r>
      <w:r w:rsidR="00936AA5" w:rsidRPr="00362E9C">
        <w:rPr>
          <w:rFonts w:asciiTheme="majorBidi" w:hAnsiTheme="majorBidi" w:cstheme="majorBidi"/>
          <w:color w:val="000000"/>
          <w:sz w:val="24"/>
          <w:szCs w:val="24"/>
          <w:shd w:val="clear" w:color="auto" w:fill="FFFFFF"/>
          <w:rtl/>
        </w:rPr>
        <w:t>والمشاكل النفسية،</w:t>
      </w:r>
      <w:r w:rsidR="00291A0C">
        <w:rPr>
          <w:rFonts w:asciiTheme="majorBidi" w:hAnsiTheme="majorBidi" w:cstheme="majorBidi" w:hint="cs"/>
          <w:color w:val="000000"/>
          <w:sz w:val="24"/>
          <w:szCs w:val="24"/>
          <w:shd w:val="clear" w:color="auto" w:fill="FFFFFF"/>
          <w:rtl/>
        </w:rPr>
        <w:t xml:space="preserve"> إلخ.</w:t>
      </w:r>
    </w:p>
    <w:p w:rsidR="00225B95" w:rsidRPr="00362E9C" w:rsidRDefault="00310C04" w:rsidP="00B03007">
      <w:pPr>
        <w:pStyle w:val="NoSpacing"/>
        <w:numPr>
          <w:ilvl w:val="1"/>
          <w:numId w:val="6"/>
        </w:numPr>
        <w:bidi/>
        <w:spacing w:line="360" w:lineRule="auto"/>
        <w:jc w:val="both"/>
        <w:rPr>
          <w:rFonts w:asciiTheme="majorBidi" w:hAnsiTheme="majorBidi" w:cstheme="majorBidi"/>
          <w:color w:val="000000"/>
          <w:sz w:val="24"/>
          <w:szCs w:val="24"/>
          <w:shd w:val="clear" w:color="auto" w:fill="FFFFFF"/>
        </w:rPr>
      </w:pPr>
      <w:r w:rsidRPr="00362E9C">
        <w:rPr>
          <w:rFonts w:asciiTheme="majorBidi" w:hAnsiTheme="majorBidi" w:cstheme="majorBidi" w:hint="cs"/>
          <w:color w:val="000000"/>
          <w:sz w:val="24"/>
          <w:szCs w:val="24"/>
          <w:shd w:val="clear" w:color="auto" w:fill="FFFFFF"/>
          <w:rtl/>
        </w:rPr>
        <w:t xml:space="preserve"> </w:t>
      </w:r>
      <w:r w:rsidR="00936AA5" w:rsidRPr="00362E9C">
        <w:rPr>
          <w:rFonts w:asciiTheme="majorBidi" w:hAnsiTheme="majorBidi" w:cstheme="majorBidi"/>
          <w:color w:val="000000"/>
          <w:sz w:val="24"/>
          <w:szCs w:val="24"/>
          <w:shd w:val="clear" w:color="auto" w:fill="FFFFFF"/>
          <w:rtl/>
        </w:rPr>
        <w:t xml:space="preserve">تحديث المعلومات المتعلقة بإستهلاك المستفيد للتبغ والتنبك والكحول </w:t>
      </w:r>
      <w:r w:rsidR="00291A0C">
        <w:rPr>
          <w:rFonts w:asciiTheme="majorBidi" w:hAnsiTheme="majorBidi" w:cstheme="majorBidi" w:hint="cs"/>
          <w:color w:val="000000"/>
          <w:sz w:val="24"/>
          <w:szCs w:val="24"/>
          <w:shd w:val="clear" w:color="auto" w:fill="FFFFFF"/>
          <w:rtl/>
        </w:rPr>
        <w:t xml:space="preserve">والمخدّرات </w:t>
      </w:r>
      <w:r w:rsidR="00936AA5" w:rsidRPr="00362E9C">
        <w:rPr>
          <w:rFonts w:asciiTheme="majorBidi" w:hAnsiTheme="majorBidi" w:cstheme="majorBidi"/>
          <w:color w:val="000000"/>
          <w:sz w:val="24"/>
          <w:szCs w:val="24"/>
          <w:shd w:val="clear" w:color="auto" w:fill="FFFFFF"/>
          <w:rtl/>
        </w:rPr>
        <w:t xml:space="preserve">لأنها قد تؤثر على </w:t>
      </w:r>
      <w:r w:rsidR="00291A0C">
        <w:rPr>
          <w:rFonts w:asciiTheme="majorBidi" w:hAnsiTheme="majorBidi" w:cstheme="majorBidi" w:hint="cs"/>
          <w:color w:val="000000"/>
          <w:sz w:val="24"/>
          <w:szCs w:val="24"/>
          <w:shd w:val="clear" w:color="auto" w:fill="FFFFFF"/>
          <w:rtl/>
        </w:rPr>
        <w:t>ا</w:t>
      </w:r>
      <w:r w:rsidR="00936AA5" w:rsidRPr="00362E9C">
        <w:rPr>
          <w:rFonts w:asciiTheme="majorBidi" w:hAnsiTheme="majorBidi" w:cstheme="majorBidi"/>
          <w:color w:val="000000"/>
          <w:sz w:val="24"/>
          <w:szCs w:val="24"/>
          <w:shd w:val="clear" w:color="auto" w:fill="FFFFFF"/>
          <w:rtl/>
        </w:rPr>
        <w:t>ختيار نوع الدواء، جرعاته، وعدد الجرعات.</w:t>
      </w:r>
    </w:p>
    <w:p w:rsidR="009B4D1C" w:rsidRPr="00362E9C" w:rsidRDefault="00310C04" w:rsidP="00B03007">
      <w:pPr>
        <w:pStyle w:val="NoSpacing"/>
        <w:numPr>
          <w:ilvl w:val="1"/>
          <w:numId w:val="6"/>
        </w:numPr>
        <w:bidi/>
        <w:spacing w:line="360" w:lineRule="auto"/>
        <w:jc w:val="both"/>
        <w:rPr>
          <w:rFonts w:asciiTheme="majorBidi" w:hAnsiTheme="majorBidi" w:cstheme="majorBidi"/>
          <w:color w:val="000000"/>
          <w:sz w:val="24"/>
          <w:szCs w:val="24"/>
          <w:shd w:val="clear" w:color="auto" w:fill="FFFFFF"/>
        </w:rPr>
      </w:pPr>
      <w:r w:rsidRPr="00362E9C">
        <w:rPr>
          <w:rFonts w:asciiTheme="majorBidi" w:hAnsiTheme="majorBidi" w:cstheme="majorBidi" w:hint="cs"/>
          <w:color w:val="000000"/>
          <w:sz w:val="24"/>
          <w:szCs w:val="24"/>
          <w:shd w:val="clear" w:color="auto" w:fill="FFFFFF"/>
          <w:rtl/>
        </w:rPr>
        <w:t xml:space="preserve"> </w:t>
      </w:r>
      <w:r w:rsidR="009B4D1C" w:rsidRPr="00362E9C">
        <w:rPr>
          <w:rFonts w:asciiTheme="majorBidi" w:hAnsiTheme="majorBidi" w:cstheme="majorBidi"/>
          <w:color w:val="000000"/>
          <w:sz w:val="24"/>
          <w:szCs w:val="24"/>
          <w:shd w:val="clear" w:color="auto" w:fill="FFFFFF"/>
          <w:rtl/>
        </w:rPr>
        <w:t>تحديث لائحة الأدوية (المزمنة والحديثة) لكل مريض بما في ذلك القطرات والمكمل</w:t>
      </w:r>
      <w:r w:rsidR="00291A0C">
        <w:rPr>
          <w:rFonts w:asciiTheme="majorBidi" w:hAnsiTheme="majorBidi" w:cstheme="majorBidi" w:hint="cs"/>
          <w:color w:val="000000"/>
          <w:sz w:val="24"/>
          <w:szCs w:val="24"/>
          <w:shd w:val="clear" w:color="auto" w:fill="FFFFFF"/>
          <w:rtl/>
        </w:rPr>
        <w:t>ّ</w:t>
      </w:r>
      <w:r w:rsidR="009B4D1C" w:rsidRPr="00362E9C">
        <w:rPr>
          <w:rFonts w:asciiTheme="majorBidi" w:hAnsiTheme="majorBidi" w:cstheme="majorBidi"/>
          <w:color w:val="000000"/>
          <w:sz w:val="24"/>
          <w:szCs w:val="24"/>
          <w:shd w:val="clear" w:color="auto" w:fill="FFFFFF"/>
          <w:rtl/>
        </w:rPr>
        <w:t>ات الغذائية (الفيتامينات</w:t>
      </w:r>
      <w:r w:rsidR="00362E9C">
        <w:rPr>
          <w:rFonts w:asciiTheme="majorBidi" w:hAnsiTheme="majorBidi" w:cstheme="majorBidi" w:hint="cs"/>
          <w:color w:val="000000"/>
          <w:sz w:val="24"/>
          <w:szCs w:val="24"/>
          <w:shd w:val="clear" w:color="auto" w:fill="FFFFFF"/>
          <w:rtl/>
        </w:rPr>
        <w:t>، إلخ</w:t>
      </w:r>
      <w:r w:rsidR="009B4D1C" w:rsidRPr="00362E9C">
        <w:rPr>
          <w:rFonts w:asciiTheme="majorBidi" w:hAnsiTheme="majorBidi" w:cstheme="majorBidi"/>
          <w:color w:val="000000"/>
          <w:sz w:val="24"/>
          <w:szCs w:val="24"/>
          <w:shd w:val="clear" w:color="auto" w:fill="FFFFFF"/>
          <w:rtl/>
        </w:rPr>
        <w:t>) ومستحضرات الأعشاب الموصوفة داخل أو خارج المركز أو غير الموصوفة.</w:t>
      </w:r>
    </w:p>
    <w:p w:rsidR="00AF3090" w:rsidRPr="00362E9C" w:rsidRDefault="00310C04" w:rsidP="00B03007">
      <w:pPr>
        <w:pStyle w:val="NoSpacing"/>
        <w:numPr>
          <w:ilvl w:val="1"/>
          <w:numId w:val="6"/>
        </w:numPr>
        <w:bidi/>
        <w:spacing w:line="360" w:lineRule="auto"/>
        <w:jc w:val="both"/>
        <w:rPr>
          <w:rFonts w:asciiTheme="majorBidi" w:hAnsiTheme="majorBidi" w:cstheme="majorBidi"/>
          <w:color w:val="000000"/>
          <w:sz w:val="24"/>
          <w:szCs w:val="24"/>
          <w:shd w:val="clear" w:color="auto" w:fill="FFFFFF"/>
        </w:rPr>
      </w:pPr>
      <w:r w:rsidRPr="00362E9C">
        <w:rPr>
          <w:rFonts w:asciiTheme="majorBidi" w:hAnsiTheme="majorBidi" w:cstheme="majorBidi" w:hint="cs"/>
          <w:color w:val="000000"/>
          <w:sz w:val="24"/>
          <w:szCs w:val="24"/>
          <w:shd w:val="clear" w:color="auto" w:fill="FFFFFF"/>
          <w:rtl/>
        </w:rPr>
        <w:t xml:space="preserve"> </w:t>
      </w:r>
      <w:r w:rsidR="00AF3090" w:rsidRPr="00362E9C">
        <w:rPr>
          <w:rFonts w:asciiTheme="majorBidi" w:hAnsiTheme="majorBidi" w:cstheme="majorBidi"/>
          <w:color w:val="000000"/>
          <w:sz w:val="24"/>
          <w:szCs w:val="24"/>
          <w:shd w:val="clear" w:color="auto" w:fill="FFFFFF"/>
          <w:rtl/>
        </w:rPr>
        <w:t>توثيق وتحديث وزن المستقيد بالكيلوغرام عند كل زيارة للأطفال والمراهقين، وكل 6 شهور على الأقل للبالغين (مع مراعاة أخذ الوزن بعد خلع الحذاء والثياب الثقيلة)، توثيق وتحديث طول المستقيد بالمتر (عند كل زيارة للأطفال والمراهقين، وفي أول زيارة للبالغين).</w:t>
      </w:r>
    </w:p>
    <w:p w:rsidR="00FC0F5E" w:rsidRPr="00362E9C" w:rsidRDefault="00FC0F5E" w:rsidP="00B03007">
      <w:pPr>
        <w:pStyle w:val="NoSpacing"/>
        <w:bidi/>
        <w:spacing w:line="360" w:lineRule="auto"/>
        <w:rPr>
          <w:rFonts w:asciiTheme="majorBidi" w:hAnsiTheme="majorBidi" w:cstheme="majorBidi"/>
          <w:b/>
          <w:bCs/>
          <w:sz w:val="12"/>
          <w:szCs w:val="12"/>
          <w:lang w:bidi="ar-JO"/>
        </w:rPr>
      </w:pPr>
    </w:p>
    <w:p w:rsidR="00F101F9" w:rsidRPr="00362E9C" w:rsidRDefault="00F101F9" w:rsidP="00B03007">
      <w:pPr>
        <w:pStyle w:val="NoSpacing"/>
        <w:numPr>
          <w:ilvl w:val="0"/>
          <w:numId w:val="6"/>
        </w:numPr>
        <w:bidi/>
        <w:spacing w:line="360" w:lineRule="auto"/>
        <w:rPr>
          <w:rFonts w:asciiTheme="majorBidi" w:hAnsiTheme="majorBidi" w:cstheme="majorBidi"/>
          <w:b/>
          <w:bCs/>
          <w:sz w:val="24"/>
          <w:szCs w:val="24"/>
          <w:u w:val="single"/>
          <w:rtl/>
          <w:lang w:bidi="ar-JO"/>
        </w:rPr>
      </w:pPr>
      <w:r w:rsidRPr="00362E9C">
        <w:rPr>
          <w:rFonts w:asciiTheme="majorBidi" w:hAnsiTheme="majorBidi" w:cstheme="majorBidi"/>
          <w:b/>
          <w:bCs/>
          <w:sz w:val="24"/>
          <w:szCs w:val="24"/>
          <w:u w:val="single"/>
          <w:rtl/>
          <w:lang w:bidi="ar-JO"/>
        </w:rPr>
        <w:t>دور الطبيب:</w:t>
      </w:r>
    </w:p>
    <w:p w:rsidR="00535C97" w:rsidRPr="00362E9C" w:rsidRDefault="00310C04" w:rsidP="005A4066">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535C97" w:rsidRPr="00362E9C">
        <w:rPr>
          <w:rFonts w:asciiTheme="majorBidi" w:hAnsiTheme="majorBidi" w:cstheme="majorBidi"/>
          <w:sz w:val="24"/>
          <w:szCs w:val="24"/>
          <w:rtl/>
          <w:lang w:bidi="ar-JO"/>
        </w:rPr>
        <w:t xml:space="preserve">معاينة المستفيد </w:t>
      </w:r>
      <w:r w:rsidR="005A4066">
        <w:rPr>
          <w:rFonts w:asciiTheme="majorBidi" w:hAnsiTheme="majorBidi" w:cstheme="majorBidi" w:hint="cs"/>
          <w:sz w:val="24"/>
          <w:szCs w:val="24"/>
          <w:rtl/>
          <w:lang w:bidi="ar-JO"/>
        </w:rPr>
        <w:t xml:space="preserve">بتروّي </w:t>
      </w:r>
      <w:r w:rsidR="00535C97" w:rsidRPr="00362E9C">
        <w:rPr>
          <w:rFonts w:asciiTheme="majorBidi" w:hAnsiTheme="majorBidi" w:cstheme="majorBidi"/>
          <w:sz w:val="24"/>
          <w:szCs w:val="24"/>
          <w:rtl/>
          <w:lang w:bidi="ar-JO"/>
        </w:rPr>
        <w:t>حتى لا يحدث خطأ في التشخ</w:t>
      </w:r>
      <w:r w:rsidR="00CF5E10" w:rsidRPr="00362E9C">
        <w:rPr>
          <w:rFonts w:asciiTheme="majorBidi" w:hAnsiTheme="majorBidi" w:cstheme="majorBidi"/>
          <w:sz w:val="24"/>
          <w:szCs w:val="24"/>
          <w:rtl/>
          <w:lang w:bidi="ar-JO"/>
        </w:rPr>
        <w:t>ي</w:t>
      </w:r>
      <w:r w:rsidR="00535C97" w:rsidRPr="00362E9C">
        <w:rPr>
          <w:rFonts w:asciiTheme="majorBidi" w:hAnsiTheme="majorBidi" w:cstheme="majorBidi"/>
          <w:sz w:val="24"/>
          <w:szCs w:val="24"/>
          <w:rtl/>
          <w:lang w:bidi="ar-JO"/>
        </w:rPr>
        <w:t>ص وبالتالي في العلاج</w:t>
      </w:r>
      <w:r w:rsidR="00FC0F5E" w:rsidRPr="00362E9C">
        <w:rPr>
          <w:rFonts w:asciiTheme="majorBidi" w:hAnsiTheme="majorBidi" w:cstheme="majorBidi"/>
          <w:sz w:val="24"/>
          <w:szCs w:val="24"/>
          <w:rtl/>
          <w:lang w:bidi="ar-LB"/>
        </w:rPr>
        <w:t>، ومراجعة كل المعلومات التي تخص</w:t>
      </w:r>
      <w:r w:rsidR="0012297E">
        <w:rPr>
          <w:rFonts w:asciiTheme="majorBidi" w:hAnsiTheme="majorBidi" w:cstheme="majorBidi" w:hint="cs"/>
          <w:sz w:val="24"/>
          <w:szCs w:val="24"/>
          <w:rtl/>
          <w:lang w:bidi="ar-LB"/>
        </w:rPr>
        <w:t>ّ</w:t>
      </w:r>
      <w:r w:rsidR="00FC0F5E" w:rsidRPr="00362E9C">
        <w:rPr>
          <w:rFonts w:asciiTheme="majorBidi" w:hAnsiTheme="majorBidi" w:cstheme="majorBidi"/>
          <w:sz w:val="24"/>
          <w:szCs w:val="24"/>
          <w:rtl/>
          <w:lang w:bidi="ar-LB"/>
        </w:rPr>
        <w:t xml:space="preserve"> المستفيد وجرى تحديثها من قبل الممر</w:t>
      </w:r>
      <w:r w:rsidR="0012297E">
        <w:rPr>
          <w:rFonts w:asciiTheme="majorBidi" w:hAnsiTheme="majorBidi" w:cstheme="majorBidi" w:hint="cs"/>
          <w:sz w:val="24"/>
          <w:szCs w:val="24"/>
          <w:rtl/>
          <w:lang w:bidi="ar-LB"/>
        </w:rPr>
        <w:t>ّ</w:t>
      </w:r>
      <w:r w:rsidR="00FC0F5E" w:rsidRPr="00362E9C">
        <w:rPr>
          <w:rFonts w:asciiTheme="majorBidi" w:hAnsiTheme="majorBidi" w:cstheme="majorBidi"/>
          <w:sz w:val="24"/>
          <w:szCs w:val="24"/>
          <w:rtl/>
          <w:lang w:bidi="ar-LB"/>
        </w:rPr>
        <w:t>ض.</w:t>
      </w:r>
    </w:p>
    <w:p w:rsidR="00535C97" w:rsidRPr="00362E9C" w:rsidRDefault="00310C04" w:rsidP="005A4066">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0F3B59" w:rsidRPr="00362E9C">
        <w:rPr>
          <w:rFonts w:asciiTheme="majorBidi" w:hAnsiTheme="majorBidi" w:cstheme="majorBidi"/>
          <w:sz w:val="24"/>
          <w:szCs w:val="24"/>
          <w:rtl/>
          <w:lang w:bidi="ar-JO"/>
        </w:rPr>
        <w:t xml:space="preserve">مراجعة </w:t>
      </w:r>
      <w:r w:rsidR="00535C97" w:rsidRPr="00362E9C">
        <w:rPr>
          <w:rFonts w:asciiTheme="majorBidi" w:hAnsiTheme="majorBidi" w:cstheme="majorBidi"/>
          <w:sz w:val="24"/>
          <w:szCs w:val="24"/>
          <w:rtl/>
          <w:lang w:bidi="ar-JO"/>
        </w:rPr>
        <w:t>مشاكل المستفيد الصحي</w:t>
      </w:r>
      <w:r w:rsidR="0012297E">
        <w:rPr>
          <w:rFonts w:asciiTheme="majorBidi" w:hAnsiTheme="majorBidi" w:cstheme="majorBidi" w:hint="cs"/>
          <w:sz w:val="24"/>
          <w:szCs w:val="24"/>
          <w:rtl/>
          <w:lang w:bidi="ar-JO"/>
        </w:rPr>
        <w:t>ّ</w:t>
      </w:r>
      <w:r w:rsidR="00535C97" w:rsidRPr="00362E9C">
        <w:rPr>
          <w:rFonts w:asciiTheme="majorBidi" w:hAnsiTheme="majorBidi" w:cstheme="majorBidi"/>
          <w:sz w:val="24"/>
          <w:szCs w:val="24"/>
          <w:rtl/>
          <w:lang w:bidi="ar-JO"/>
        </w:rPr>
        <w:t>ة الأخرى والسابقة (أمراض، جراحات، حساسية</w:t>
      </w:r>
      <w:r w:rsidR="0012297E">
        <w:rPr>
          <w:rFonts w:asciiTheme="majorBidi" w:hAnsiTheme="majorBidi" w:cstheme="majorBidi" w:hint="cs"/>
          <w:sz w:val="24"/>
          <w:szCs w:val="24"/>
          <w:rtl/>
          <w:lang w:bidi="ar-JO"/>
        </w:rPr>
        <w:t>، إلخ</w:t>
      </w:r>
      <w:r w:rsidR="00535C97" w:rsidRPr="00362E9C">
        <w:rPr>
          <w:rFonts w:asciiTheme="majorBidi" w:hAnsiTheme="majorBidi" w:cstheme="majorBidi"/>
          <w:sz w:val="24"/>
          <w:szCs w:val="24"/>
          <w:rtl/>
          <w:lang w:bidi="ar-JO"/>
        </w:rPr>
        <w:t xml:space="preserve">) وتحديثها في كل زيارة لأنها </w:t>
      </w:r>
      <w:r w:rsidR="0012297E">
        <w:rPr>
          <w:rFonts w:asciiTheme="majorBidi" w:hAnsiTheme="majorBidi" w:cstheme="majorBidi" w:hint="cs"/>
          <w:sz w:val="24"/>
          <w:szCs w:val="24"/>
          <w:rtl/>
          <w:lang w:bidi="ar-JO"/>
        </w:rPr>
        <w:t>قد</w:t>
      </w:r>
      <w:r w:rsidR="00535C97" w:rsidRPr="00362E9C">
        <w:rPr>
          <w:rFonts w:asciiTheme="majorBidi" w:hAnsiTheme="majorBidi" w:cstheme="majorBidi"/>
          <w:sz w:val="24"/>
          <w:szCs w:val="24"/>
          <w:rtl/>
          <w:lang w:bidi="ar-JO"/>
        </w:rPr>
        <w:t xml:space="preserve"> تؤثر على الوصفة الطبية</w:t>
      </w:r>
      <w:r w:rsidR="00255C43" w:rsidRPr="00362E9C">
        <w:rPr>
          <w:rFonts w:asciiTheme="majorBidi" w:hAnsiTheme="majorBidi" w:cstheme="majorBidi"/>
          <w:sz w:val="24"/>
          <w:szCs w:val="24"/>
          <w:rtl/>
          <w:lang w:bidi="ar-JO"/>
        </w:rPr>
        <w:t>.</w:t>
      </w:r>
    </w:p>
    <w:p w:rsidR="008E7121" w:rsidRPr="00362E9C" w:rsidRDefault="00310C04" w:rsidP="00B03007">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FC0F5E" w:rsidRPr="00362E9C">
        <w:rPr>
          <w:rFonts w:asciiTheme="majorBidi" w:hAnsiTheme="majorBidi" w:cstheme="majorBidi"/>
          <w:sz w:val="24"/>
          <w:szCs w:val="24"/>
          <w:rtl/>
          <w:lang w:bidi="ar-JO"/>
        </w:rPr>
        <w:t xml:space="preserve">التأكد في كل زيارة من </w:t>
      </w:r>
      <w:r w:rsidR="008E7121" w:rsidRPr="00362E9C">
        <w:rPr>
          <w:rFonts w:asciiTheme="majorBidi" w:hAnsiTheme="majorBidi" w:cstheme="majorBidi"/>
          <w:sz w:val="24"/>
          <w:szCs w:val="24"/>
          <w:rtl/>
          <w:lang w:bidi="ar-JO"/>
        </w:rPr>
        <w:t xml:space="preserve">تحديث المعلومات المتعلقة بإستهلاك المستفيد للتبغ والتنبك والكحول </w:t>
      </w:r>
      <w:r w:rsidR="0012297E">
        <w:rPr>
          <w:rFonts w:asciiTheme="majorBidi" w:hAnsiTheme="majorBidi" w:cstheme="majorBidi" w:hint="cs"/>
          <w:color w:val="000000"/>
          <w:sz w:val="24"/>
          <w:szCs w:val="24"/>
          <w:shd w:val="clear" w:color="auto" w:fill="FFFFFF"/>
          <w:rtl/>
        </w:rPr>
        <w:t>والمخدّرات</w:t>
      </w:r>
      <w:r w:rsidR="0012297E" w:rsidRPr="00362E9C">
        <w:rPr>
          <w:rFonts w:asciiTheme="majorBidi" w:hAnsiTheme="majorBidi" w:cstheme="majorBidi"/>
          <w:sz w:val="24"/>
          <w:szCs w:val="24"/>
          <w:rtl/>
          <w:lang w:bidi="ar-JO"/>
        </w:rPr>
        <w:t xml:space="preserve"> </w:t>
      </w:r>
      <w:r w:rsidR="008E7121" w:rsidRPr="00362E9C">
        <w:rPr>
          <w:rFonts w:asciiTheme="majorBidi" w:hAnsiTheme="majorBidi" w:cstheme="majorBidi"/>
          <w:sz w:val="24"/>
          <w:szCs w:val="24"/>
          <w:rtl/>
          <w:lang w:bidi="ar-JO"/>
        </w:rPr>
        <w:t>لأنها قد تؤثر على إختيار نوع الدواء، جرعاته، وعدد الجرعات.</w:t>
      </w:r>
    </w:p>
    <w:p w:rsidR="004A75C0" w:rsidRPr="00362E9C" w:rsidRDefault="004A75C0" w:rsidP="00B03007">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sz w:val="24"/>
          <w:szCs w:val="24"/>
          <w:rtl/>
          <w:lang w:bidi="ar-JO"/>
        </w:rPr>
        <w:t>تحديث المعلومات المتعلقة بلائحة الأدوية (المزمنة والحديثة) لكل مريض بما في ذلك القطرات والمكم</w:t>
      </w:r>
      <w:r>
        <w:rPr>
          <w:rFonts w:asciiTheme="majorBidi" w:hAnsiTheme="majorBidi" w:cstheme="majorBidi" w:hint="cs"/>
          <w:sz w:val="24"/>
          <w:szCs w:val="24"/>
          <w:rtl/>
          <w:lang w:bidi="ar-JO"/>
        </w:rPr>
        <w:t>ّ</w:t>
      </w:r>
      <w:r w:rsidRPr="00362E9C">
        <w:rPr>
          <w:rFonts w:asciiTheme="majorBidi" w:hAnsiTheme="majorBidi" w:cstheme="majorBidi"/>
          <w:sz w:val="24"/>
          <w:szCs w:val="24"/>
          <w:rtl/>
          <w:lang w:bidi="ar-JO"/>
        </w:rPr>
        <w:t>لات الغذائية (الفيتامينات</w:t>
      </w:r>
      <w:r>
        <w:rPr>
          <w:rFonts w:asciiTheme="majorBidi" w:hAnsiTheme="majorBidi" w:cstheme="majorBidi" w:hint="cs"/>
          <w:sz w:val="24"/>
          <w:szCs w:val="24"/>
          <w:rtl/>
          <w:lang w:bidi="ar-JO"/>
        </w:rPr>
        <w:t>، إلخ</w:t>
      </w:r>
      <w:r w:rsidRPr="00362E9C">
        <w:rPr>
          <w:rFonts w:asciiTheme="majorBidi" w:hAnsiTheme="majorBidi" w:cstheme="majorBidi"/>
          <w:sz w:val="24"/>
          <w:szCs w:val="24"/>
          <w:rtl/>
          <w:lang w:bidi="ar-JO"/>
        </w:rPr>
        <w:t>) ومستحضرات الأعشاب الموصوفة داخل أو خارج المركز أو غير الموصوفة.</w:t>
      </w:r>
      <w:r w:rsidRPr="00362E9C">
        <w:rPr>
          <w:rFonts w:asciiTheme="majorBidi" w:hAnsiTheme="majorBidi" w:cstheme="majorBidi"/>
          <w:sz w:val="24"/>
          <w:szCs w:val="24"/>
          <w:lang w:bidi="ar-JO"/>
        </w:rPr>
        <w:t xml:space="preserve">  </w:t>
      </w:r>
    </w:p>
    <w:p w:rsidR="00F101F9" w:rsidRPr="00362E9C" w:rsidRDefault="00F101F9" w:rsidP="00B03007">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sz w:val="24"/>
          <w:szCs w:val="24"/>
          <w:rtl/>
          <w:lang w:bidi="ar-JO"/>
        </w:rPr>
        <w:t xml:space="preserve">التأكد من عدم وجود أدوية متشابهة </w:t>
      </w:r>
      <w:r w:rsidR="00342BDD">
        <w:rPr>
          <w:rFonts w:asciiTheme="majorBidi" w:hAnsiTheme="majorBidi" w:cstheme="majorBidi" w:hint="cs"/>
          <w:sz w:val="24"/>
          <w:szCs w:val="24"/>
          <w:rtl/>
          <w:lang w:bidi="ar-LB"/>
        </w:rPr>
        <w:t xml:space="preserve">التركيب </w:t>
      </w:r>
      <w:r w:rsidRPr="00362E9C">
        <w:rPr>
          <w:rFonts w:asciiTheme="majorBidi" w:hAnsiTheme="majorBidi" w:cstheme="majorBidi"/>
          <w:sz w:val="24"/>
          <w:szCs w:val="24"/>
          <w:rtl/>
          <w:lang w:bidi="ar-JO"/>
        </w:rPr>
        <w:t>بأسماء مختلفة</w:t>
      </w:r>
      <w:r w:rsidR="00342BDD">
        <w:rPr>
          <w:rFonts w:asciiTheme="majorBidi" w:hAnsiTheme="majorBidi" w:cstheme="majorBidi" w:hint="cs"/>
          <w:sz w:val="24"/>
          <w:szCs w:val="24"/>
          <w:rtl/>
          <w:lang w:bidi="ar-JO"/>
        </w:rPr>
        <w:t>، حتى لا يتجاوز الحدّ الأقصى منها في اليوم الواحد (مثلاً دواء باراسيتامول مع دواء/أدوية اخرى تحتوي على مادة باراسيتامول، إلخ)</w:t>
      </w:r>
      <w:r w:rsidRPr="00362E9C">
        <w:rPr>
          <w:rFonts w:asciiTheme="majorBidi" w:hAnsiTheme="majorBidi" w:cstheme="majorBidi"/>
          <w:sz w:val="24"/>
          <w:szCs w:val="24"/>
          <w:rtl/>
          <w:lang w:bidi="ar-JO"/>
        </w:rPr>
        <w:t>.</w:t>
      </w:r>
    </w:p>
    <w:p w:rsidR="00667648" w:rsidRDefault="00310C04" w:rsidP="00B03007">
      <w:pPr>
        <w:pStyle w:val="NoSpacing"/>
        <w:numPr>
          <w:ilvl w:val="1"/>
          <w:numId w:val="6"/>
        </w:numPr>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4A75C0">
        <w:rPr>
          <w:rFonts w:asciiTheme="majorBidi" w:hAnsiTheme="majorBidi" w:cstheme="majorBidi" w:hint="cs"/>
          <w:sz w:val="24"/>
          <w:szCs w:val="24"/>
          <w:rtl/>
          <w:lang w:bidi="ar-JO"/>
        </w:rPr>
        <w:t>ا</w:t>
      </w:r>
      <w:r w:rsidR="00667648" w:rsidRPr="00362E9C">
        <w:rPr>
          <w:rFonts w:asciiTheme="majorBidi" w:hAnsiTheme="majorBidi" w:cstheme="majorBidi"/>
          <w:sz w:val="24"/>
          <w:szCs w:val="24"/>
          <w:rtl/>
          <w:lang w:bidi="ar-JO"/>
        </w:rPr>
        <w:t>لتأكد من عدم وجود تفاعلات بين الأدوية الموصوفة</w:t>
      </w:r>
      <w:r w:rsidR="00CD5090">
        <w:rPr>
          <w:rFonts w:asciiTheme="majorBidi" w:hAnsiTheme="majorBidi" w:cstheme="majorBidi" w:hint="cs"/>
          <w:sz w:val="24"/>
          <w:szCs w:val="24"/>
          <w:rtl/>
          <w:lang w:bidi="ar-JO"/>
        </w:rPr>
        <w:t xml:space="preserve"> من جهة، و/</w:t>
      </w:r>
      <w:r w:rsidR="00667648" w:rsidRPr="00362E9C">
        <w:rPr>
          <w:rFonts w:asciiTheme="majorBidi" w:hAnsiTheme="majorBidi" w:cstheme="majorBidi"/>
          <w:sz w:val="24"/>
          <w:szCs w:val="24"/>
          <w:rtl/>
          <w:lang w:bidi="ar-JO"/>
        </w:rPr>
        <w:t xml:space="preserve">أو بين الأدوية ومشاكل المستفيد الصحية </w:t>
      </w:r>
      <w:r w:rsidR="00CD5090">
        <w:rPr>
          <w:rFonts w:asciiTheme="majorBidi" w:hAnsiTheme="majorBidi" w:cstheme="majorBidi" w:hint="cs"/>
          <w:sz w:val="24"/>
          <w:szCs w:val="24"/>
          <w:rtl/>
          <w:lang w:bidi="ar-JO"/>
        </w:rPr>
        <w:t xml:space="preserve">من جهة أخرى، </w:t>
      </w:r>
      <w:r w:rsidR="00667648" w:rsidRPr="00362E9C">
        <w:rPr>
          <w:rFonts w:asciiTheme="majorBidi" w:hAnsiTheme="majorBidi" w:cstheme="majorBidi"/>
          <w:sz w:val="24"/>
          <w:szCs w:val="24"/>
          <w:rtl/>
          <w:lang w:bidi="ar-JO"/>
        </w:rPr>
        <w:t>بشكل يؤثر سلباُ عليه.</w:t>
      </w:r>
    </w:p>
    <w:p w:rsidR="008E7121" w:rsidRPr="00B03007" w:rsidRDefault="006F2FE2" w:rsidP="00B03007">
      <w:pPr>
        <w:pStyle w:val="NoSpacing"/>
        <w:numPr>
          <w:ilvl w:val="1"/>
          <w:numId w:val="6"/>
        </w:numPr>
        <w:tabs>
          <w:tab w:val="right" w:pos="900"/>
        </w:tabs>
        <w:bidi/>
        <w:spacing w:line="360" w:lineRule="auto"/>
        <w:jc w:val="both"/>
        <w:rPr>
          <w:rFonts w:asciiTheme="majorBidi" w:hAnsiTheme="majorBidi" w:cstheme="majorBidi"/>
          <w:sz w:val="24"/>
          <w:szCs w:val="24"/>
          <w:lang w:bidi="ar-JO"/>
        </w:rPr>
      </w:pPr>
      <w:r w:rsidRPr="00B03007">
        <w:rPr>
          <w:rFonts w:asciiTheme="majorBidi" w:hAnsiTheme="majorBidi" w:cstheme="majorBidi"/>
          <w:sz w:val="24"/>
          <w:szCs w:val="24"/>
          <w:rtl/>
          <w:lang w:bidi="ar-JO"/>
        </w:rPr>
        <w:t xml:space="preserve">التأكد من </w:t>
      </w:r>
      <w:r w:rsidR="008E7121" w:rsidRPr="00B03007">
        <w:rPr>
          <w:rFonts w:asciiTheme="majorBidi" w:hAnsiTheme="majorBidi" w:cstheme="majorBidi"/>
          <w:sz w:val="24"/>
          <w:szCs w:val="24"/>
          <w:rtl/>
          <w:lang w:bidi="ar-JO"/>
        </w:rPr>
        <w:t xml:space="preserve">المستفيدات النساء </w:t>
      </w:r>
      <w:r w:rsidR="0012297E" w:rsidRPr="00B03007">
        <w:rPr>
          <w:rFonts w:asciiTheme="majorBidi" w:hAnsiTheme="majorBidi" w:cstheme="majorBidi" w:hint="cs"/>
          <w:sz w:val="24"/>
          <w:szCs w:val="24"/>
          <w:rtl/>
          <w:lang w:bidi="ar-JO"/>
        </w:rPr>
        <w:t xml:space="preserve">في عمر الإنجاب </w:t>
      </w:r>
      <w:r w:rsidR="008E7121" w:rsidRPr="00B03007">
        <w:rPr>
          <w:rFonts w:asciiTheme="majorBidi" w:hAnsiTheme="majorBidi" w:cstheme="majorBidi"/>
          <w:sz w:val="24"/>
          <w:szCs w:val="24"/>
          <w:rtl/>
          <w:lang w:bidi="ar-JO"/>
        </w:rPr>
        <w:t xml:space="preserve">عن </w:t>
      </w:r>
      <w:r w:rsidRPr="00B03007">
        <w:rPr>
          <w:rFonts w:asciiTheme="majorBidi" w:hAnsiTheme="majorBidi" w:cstheme="majorBidi"/>
          <w:sz w:val="24"/>
          <w:szCs w:val="24"/>
          <w:rtl/>
          <w:lang w:bidi="ar-JO"/>
        </w:rPr>
        <w:t>عدم و</w:t>
      </w:r>
      <w:r w:rsidR="008E7121" w:rsidRPr="00B03007">
        <w:rPr>
          <w:rFonts w:asciiTheme="majorBidi" w:hAnsiTheme="majorBidi" w:cstheme="majorBidi"/>
          <w:sz w:val="24"/>
          <w:szCs w:val="24"/>
          <w:rtl/>
          <w:lang w:bidi="ar-JO"/>
        </w:rPr>
        <w:t xml:space="preserve">جود </w:t>
      </w:r>
      <w:r w:rsidR="004A75C0" w:rsidRPr="00B03007">
        <w:rPr>
          <w:rFonts w:asciiTheme="majorBidi" w:hAnsiTheme="majorBidi" w:cstheme="majorBidi" w:hint="cs"/>
          <w:sz w:val="24"/>
          <w:szCs w:val="24"/>
          <w:rtl/>
          <w:lang w:bidi="ar-JO"/>
        </w:rPr>
        <w:t xml:space="preserve">حمل </w:t>
      </w:r>
      <w:r w:rsidR="0012297E" w:rsidRPr="00B03007">
        <w:rPr>
          <w:rFonts w:asciiTheme="majorBidi" w:hAnsiTheme="majorBidi" w:cstheme="majorBidi"/>
          <w:sz w:val="24"/>
          <w:szCs w:val="24"/>
          <w:rtl/>
          <w:lang w:bidi="ar-JO"/>
        </w:rPr>
        <w:t xml:space="preserve">أو </w:t>
      </w:r>
      <w:r w:rsidR="004A75C0" w:rsidRPr="00B03007">
        <w:rPr>
          <w:rFonts w:asciiTheme="majorBidi" w:hAnsiTheme="majorBidi" w:cstheme="majorBidi" w:hint="cs"/>
          <w:sz w:val="24"/>
          <w:szCs w:val="24"/>
          <w:rtl/>
          <w:lang w:bidi="ar-JO"/>
        </w:rPr>
        <w:t>ا</w:t>
      </w:r>
      <w:r w:rsidR="0012297E" w:rsidRPr="00B03007">
        <w:rPr>
          <w:rFonts w:asciiTheme="majorBidi" w:hAnsiTheme="majorBidi" w:cstheme="majorBidi"/>
          <w:sz w:val="24"/>
          <w:szCs w:val="24"/>
          <w:rtl/>
          <w:lang w:bidi="ar-JO"/>
        </w:rPr>
        <w:t xml:space="preserve">حتمال </w:t>
      </w:r>
      <w:r w:rsidR="008E7121" w:rsidRPr="00B03007">
        <w:rPr>
          <w:rFonts w:asciiTheme="majorBidi" w:hAnsiTheme="majorBidi" w:cstheme="majorBidi"/>
          <w:sz w:val="24"/>
          <w:szCs w:val="24"/>
          <w:rtl/>
          <w:lang w:bidi="ar-JO"/>
        </w:rPr>
        <w:t>حمل</w:t>
      </w:r>
      <w:r w:rsidRPr="00B03007">
        <w:rPr>
          <w:rFonts w:asciiTheme="majorBidi" w:hAnsiTheme="majorBidi" w:cstheme="majorBidi"/>
          <w:sz w:val="24"/>
          <w:szCs w:val="24"/>
          <w:rtl/>
          <w:lang w:bidi="ar-JO"/>
        </w:rPr>
        <w:t xml:space="preserve">، والتأكد أيضاً من </w:t>
      </w:r>
      <w:r w:rsidR="0012297E" w:rsidRPr="00B03007">
        <w:rPr>
          <w:rFonts w:asciiTheme="majorBidi" w:hAnsiTheme="majorBidi" w:cstheme="majorBidi" w:hint="cs"/>
          <w:sz w:val="24"/>
          <w:szCs w:val="24"/>
          <w:rtl/>
          <w:lang w:bidi="ar-JO"/>
        </w:rPr>
        <w:t>ا</w:t>
      </w:r>
      <w:r w:rsidRPr="00B03007">
        <w:rPr>
          <w:rFonts w:asciiTheme="majorBidi" w:hAnsiTheme="majorBidi" w:cstheme="majorBidi"/>
          <w:sz w:val="24"/>
          <w:szCs w:val="24"/>
          <w:rtl/>
          <w:lang w:bidi="ar-JO"/>
        </w:rPr>
        <w:t xml:space="preserve">ستعمالها </w:t>
      </w:r>
      <w:r w:rsidR="0012297E" w:rsidRPr="00B03007">
        <w:rPr>
          <w:rFonts w:asciiTheme="majorBidi" w:hAnsiTheme="majorBidi" w:cstheme="majorBidi" w:hint="cs"/>
          <w:sz w:val="24"/>
          <w:szCs w:val="24"/>
          <w:rtl/>
          <w:lang w:bidi="ar-JO"/>
        </w:rPr>
        <w:t>أ</w:t>
      </w:r>
      <w:r w:rsidRPr="00B03007">
        <w:rPr>
          <w:rFonts w:asciiTheme="majorBidi" w:hAnsiTheme="majorBidi" w:cstheme="majorBidi"/>
          <w:sz w:val="24"/>
          <w:szCs w:val="24"/>
          <w:rtl/>
          <w:lang w:bidi="ar-JO"/>
        </w:rPr>
        <w:t xml:space="preserve">و </w:t>
      </w:r>
      <w:r w:rsidR="0012297E" w:rsidRPr="00B03007">
        <w:rPr>
          <w:rFonts w:asciiTheme="majorBidi" w:hAnsiTheme="majorBidi" w:cstheme="majorBidi"/>
          <w:sz w:val="24"/>
          <w:szCs w:val="24"/>
          <w:rtl/>
          <w:lang w:bidi="ar-JO"/>
        </w:rPr>
        <w:t xml:space="preserve">من </w:t>
      </w:r>
      <w:r w:rsidR="0012297E" w:rsidRPr="00B03007">
        <w:rPr>
          <w:rFonts w:asciiTheme="majorBidi" w:hAnsiTheme="majorBidi" w:cstheme="majorBidi" w:hint="cs"/>
          <w:sz w:val="24"/>
          <w:szCs w:val="24"/>
          <w:rtl/>
          <w:lang w:bidi="ar-JO"/>
        </w:rPr>
        <w:t>ا</w:t>
      </w:r>
      <w:r w:rsidR="0012297E" w:rsidRPr="00B03007">
        <w:rPr>
          <w:rFonts w:asciiTheme="majorBidi" w:hAnsiTheme="majorBidi" w:cstheme="majorBidi"/>
          <w:sz w:val="24"/>
          <w:szCs w:val="24"/>
          <w:rtl/>
          <w:lang w:bidi="ar-JO"/>
        </w:rPr>
        <w:t>ستعمال</w:t>
      </w:r>
      <w:r w:rsidR="0012297E" w:rsidRPr="00B03007">
        <w:rPr>
          <w:rFonts w:asciiTheme="majorBidi" w:hAnsiTheme="majorBidi" w:cstheme="majorBidi" w:hint="cs"/>
          <w:sz w:val="24"/>
          <w:szCs w:val="24"/>
          <w:rtl/>
          <w:lang w:bidi="ar-JO"/>
        </w:rPr>
        <w:t xml:space="preserve"> </w:t>
      </w:r>
      <w:r w:rsidRPr="00B03007">
        <w:rPr>
          <w:rFonts w:asciiTheme="majorBidi" w:hAnsiTheme="majorBidi" w:cstheme="majorBidi"/>
          <w:sz w:val="24"/>
          <w:szCs w:val="24"/>
          <w:rtl/>
          <w:lang w:bidi="ar-JO"/>
        </w:rPr>
        <w:t>شريكها لوسيلة منع حمل فع</w:t>
      </w:r>
      <w:r w:rsidR="0012297E" w:rsidRPr="00B03007">
        <w:rPr>
          <w:rFonts w:asciiTheme="majorBidi" w:hAnsiTheme="majorBidi" w:cstheme="majorBidi" w:hint="cs"/>
          <w:sz w:val="24"/>
          <w:szCs w:val="24"/>
          <w:rtl/>
          <w:lang w:bidi="ar-JO"/>
        </w:rPr>
        <w:t>ّ</w:t>
      </w:r>
      <w:r w:rsidRPr="00B03007">
        <w:rPr>
          <w:rFonts w:asciiTheme="majorBidi" w:hAnsiTheme="majorBidi" w:cstheme="majorBidi"/>
          <w:sz w:val="24"/>
          <w:szCs w:val="24"/>
          <w:rtl/>
          <w:lang w:bidi="ar-JO"/>
        </w:rPr>
        <w:t xml:space="preserve">الة قبل وصف أي دواء يمكن أن يؤثر سلباً على الحمل. يحتاج الأمر أحياناً </w:t>
      </w:r>
      <w:r w:rsidRPr="00B03007">
        <w:rPr>
          <w:rFonts w:asciiTheme="majorBidi" w:hAnsiTheme="majorBidi" w:cstheme="majorBidi"/>
          <w:sz w:val="24"/>
          <w:szCs w:val="24"/>
          <w:rtl/>
          <w:lang w:bidi="ar-JO"/>
        </w:rPr>
        <w:lastRenderedPageBreak/>
        <w:t>إلى إجراء فحص للحمل للتأكد من أن</w:t>
      </w:r>
      <w:r w:rsidR="004A75C0" w:rsidRPr="00B03007">
        <w:rPr>
          <w:rFonts w:asciiTheme="majorBidi" w:hAnsiTheme="majorBidi" w:cstheme="majorBidi" w:hint="cs"/>
          <w:sz w:val="24"/>
          <w:szCs w:val="24"/>
          <w:rtl/>
          <w:lang w:bidi="ar-JO"/>
        </w:rPr>
        <w:t>ّ</w:t>
      </w:r>
      <w:r w:rsidRPr="00B03007">
        <w:rPr>
          <w:rFonts w:asciiTheme="majorBidi" w:hAnsiTheme="majorBidi" w:cstheme="majorBidi"/>
          <w:sz w:val="24"/>
          <w:szCs w:val="24"/>
          <w:rtl/>
          <w:lang w:bidi="ar-JO"/>
        </w:rPr>
        <w:t xml:space="preserve">ه سلبي قبل وصف </w:t>
      </w:r>
      <w:r w:rsidR="004A75C0" w:rsidRPr="00B03007">
        <w:rPr>
          <w:rFonts w:asciiTheme="majorBidi" w:hAnsiTheme="majorBidi" w:cstheme="majorBidi" w:hint="cs"/>
          <w:sz w:val="24"/>
          <w:szCs w:val="24"/>
          <w:rtl/>
          <w:lang w:bidi="ar-JO"/>
        </w:rPr>
        <w:t>بعض الأدوية</w:t>
      </w:r>
      <w:r w:rsidRPr="00B03007">
        <w:rPr>
          <w:rFonts w:asciiTheme="majorBidi" w:hAnsiTheme="majorBidi" w:cstheme="majorBidi"/>
          <w:sz w:val="24"/>
          <w:szCs w:val="24"/>
          <w:rtl/>
          <w:lang w:bidi="ar-JO"/>
        </w:rPr>
        <w:t>.</w:t>
      </w:r>
      <w:r w:rsidR="001F034B" w:rsidRPr="00B03007">
        <w:rPr>
          <w:rFonts w:asciiTheme="majorBidi" w:hAnsiTheme="majorBidi" w:cstheme="majorBidi"/>
          <w:sz w:val="24"/>
          <w:szCs w:val="24"/>
          <w:rtl/>
          <w:lang w:bidi="ar-JO"/>
        </w:rPr>
        <w:t xml:space="preserve"> التأكد </w:t>
      </w:r>
      <w:r w:rsidR="004A75C0" w:rsidRPr="00B03007">
        <w:rPr>
          <w:rFonts w:asciiTheme="majorBidi" w:hAnsiTheme="majorBidi" w:cstheme="majorBidi" w:hint="cs"/>
          <w:sz w:val="24"/>
          <w:szCs w:val="24"/>
          <w:rtl/>
          <w:lang w:bidi="ar-JO"/>
        </w:rPr>
        <w:t>أي</w:t>
      </w:r>
      <w:r w:rsidR="001F034B" w:rsidRPr="00B03007">
        <w:rPr>
          <w:rFonts w:asciiTheme="majorBidi" w:hAnsiTheme="majorBidi" w:cstheme="majorBidi"/>
          <w:sz w:val="24"/>
          <w:szCs w:val="24"/>
          <w:rtl/>
          <w:lang w:bidi="ar-JO"/>
        </w:rPr>
        <w:t xml:space="preserve">ضاً من أن المستفيدة غير مرضعة </w:t>
      </w:r>
      <w:r w:rsidR="0012297E" w:rsidRPr="00B03007">
        <w:rPr>
          <w:rFonts w:asciiTheme="majorBidi" w:hAnsiTheme="majorBidi" w:cstheme="majorBidi" w:hint="cs"/>
          <w:sz w:val="24"/>
          <w:szCs w:val="24"/>
          <w:rtl/>
          <w:lang w:bidi="ar-JO"/>
        </w:rPr>
        <w:t>ق</w:t>
      </w:r>
      <w:r w:rsidR="001F034B" w:rsidRPr="00B03007">
        <w:rPr>
          <w:rFonts w:asciiTheme="majorBidi" w:hAnsiTheme="majorBidi" w:cstheme="majorBidi"/>
          <w:sz w:val="24"/>
          <w:szCs w:val="24"/>
          <w:rtl/>
          <w:lang w:bidi="ar-JO"/>
        </w:rPr>
        <w:t xml:space="preserve">بل وصف بعض الادوية. </w:t>
      </w:r>
    </w:p>
    <w:p w:rsidR="00063285" w:rsidRPr="00B03007" w:rsidRDefault="00310C04" w:rsidP="00B03007">
      <w:pPr>
        <w:pStyle w:val="NoSpacing"/>
        <w:numPr>
          <w:ilvl w:val="1"/>
          <w:numId w:val="6"/>
        </w:numPr>
        <w:tabs>
          <w:tab w:val="right" w:pos="900"/>
        </w:tabs>
        <w:bidi/>
        <w:spacing w:line="360" w:lineRule="auto"/>
        <w:jc w:val="both"/>
        <w:rPr>
          <w:rFonts w:asciiTheme="majorBidi" w:hAnsiTheme="majorBidi" w:cstheme="majorBidi"/>
          <w:sz w:val="24"/>
          <w:szCs w:val="24"/>
          <w:lang w:bidi="ar-JO"/>
        </w:rPr>
      </w:pPr>
      <w:r w:rsidRPr="00B03007">
        <w:rPr>
          <w:rFonts w:asciiTheme="majorBidi" w:hAnsiTheme="majorBidi" w:cstheme="majorBidi" w:hint="cs"/>
          <w:sz w:val="24"/>
          <w:szCs w:val="24"/>
          <w:rtl/>
          <w:lang w:bidi="ar-JO"/>
        </w:rPr>
        <w:t xml:space="preserve"> </w:t>
      </w:r>
      <w:r w:rsidR="00063285" w:rsidRPr="00B03007">
        <w:rPr>
          <w:rFonts w:asciiTheme="majorBidi" w:hAnsiTheme="majorBidi" w:cstheme="majorBidi"/>
          <w:sz w:val="24"/>
          <w:szCs w:val="24"/>
          <w:rtl/>
          <w:lang w:bidi="ar-JO"/>
        </w:rPr>
        <w:t xml:space="preserve">الطلب من المستفيد شرح دواعي إستعمال </w:t>
      </w:r>
      <w:r w:rsidR="00E820A2" w:rsidRPr="00B03007">
        <w:rPr>
          <w:rFonts w:asciiTheme="majorBidi" w:hAnsiTheme="majorBidi" w:cstheme="majorBidi" w:hint="cs"/>
          <w:sz w:val="24"/>
          <w:szCs w:val="24"/>
          <w:rtl/>
          <w:lang w:bidi="ar-JO"/>
        </w:rPr>
        <w:t xml:space="preserve">كل دواء </w:t>
      </w:r>
      <w:r w:rsidR="00063285" w:rsidRPr="00B03007">
        <w:rPr>
          <w:rFonts w:asciiTheme="majorBidi" w:hAnsiTheme="majorBidi" w:cstheme="majorBidi"/>
          <w:sz w:val="24"/>
          <w:szCs w:val="24"/>
          <w:rtl/>
          <w:lang w:bidi="ar-JO"/>
        </w:rPr>
        <w:t>وطريقة أخذه ل</w:t>
      </w:r>
      <w:r w:rsidR="00E820A2" w:rsidRPr="00B03007">
        <w:rPr>
          <w:rFonts w:asciiTheme="majorBidi" w:hAnsiTheme="majorBidi" w:cstheme="majorBidi" w:hint="cs"/>
          <w:sz w:val="24"/>
          <w:szCs w:val="24"/>
          <w:rtl/>
          <w:lang w:bidi="ar-JO"/>
        </w:rPr>
        <w:t xml:space="preserve">ه </w:t>
      </w:r>
      <w:r w:rsidR="00063285" w:rsidRPr="00B03007">
        <w:rPr>
          <w:rFonts w:asciiTheme="majorBidi" w:hAnsiTheme="majorBidi" w:cstheme="majorBidi"/>
          <w:sz w:val="24"/>
          <w:szCs w:val="24"/>
          <w:rtl/>
          <w:lang w:bidi="ar-JO"/>
        </w:rPr>
        <w:t>للتأكد من صح</w:t>
      </w:r>
      <w:r w:rsidR="00E820A2" w:rsidRPr="00B03007">
        <w:rPr>
          <w:rFonts w:asciiTheme="majorBidi" w:hAnsiTheme="majorBidi" w:cstheme="majorBidi" w:hint="cs"/>
          <w:sz w:val="24"/>
          <w:szCs w:val="24"/>
          <w:rtl/>
          <w:lang w:bidi="ar-JO"/>
        </w:rPr>
        <w:t>ّ</w:t>
      </w:r>
      <w:r w:rsidR="00063285" w:rsidRPr="00B03007">
        <w:rPr>
          <w:rFonts w:asciiTheme="majorBidi" w:hAnsiTheme="majorBidi" w:cstheme="majorBidi"/>
          <w:sz w:val="24"/>
          <w:szCs w:val="24"/>
          <w:rtl/>
          <w:lang w:bidi="ar-JO"/>
        </w:rPr>
        <w:t>ة تناول</w:t>
      </w:r>
      <w:r w:rsidR="0081254A" w:rsidRPr="00B03007">
        <w:rPr>
          <w:rFonts w:asciiTheme="majorBidi" w:hAnsiTheme="majorBidi" w:cstheme="majorBidi" w:hint="cs"/>
          <w:sz w:val="24"/>
          <w:szCs w:val="24"/>
          <w:rtl/>
          <w:lang w:bidi="ar-JO"/>
        </w:rPr>
        <w:t xml:space="preserve"> الأدوية الموصوفة (خاصة أدوية الأمراض المزمنة والمضادات الحيوية) </w:t>
      </w:r>
      <w:r w:rsidR="00063285" w:rsidRPr="00B03007">
        <w:rPr>
          <w:rFonts w:asciiTheme="majorBidi" w:hAnsiTheme="majorBidi" w:cstheme="majorBidi"/>
          <w:sz w:val="24"/>
          <w:szCs w:val="24"/>
          <w:rtl/>
          <w:lang w:bidi="ar-JO"/>
        </w:rPr>
        <w:t>ب</w:t>
      </w:r>
      <w:r w:rsidR="00E820A2" w:rsidRPr="00B03007">
        <w:rPr>
          <w:rFonts w:asciiTheme="majorBidi" w:hAnsiTheme="majorBidi" w:cstheme="majorBidi" w:hint="cs"/>
          <w:sz w:val="24"/>
          <w:szCs w:val="24"/>
          <w:rtl/>
          <w:lang w:bidi="ar-JO"/>
        </w:rPr>
        <w:t>ا</w:t>
      </w:r>
      <w:r w:rsidR="00063285" w:rsidRPr="00B03007">
        <w:rPr>
          <w:rFonts w:asciiTheme="majorBidi" w:hAnsiTheme="majorBidi" w:cstheme="majorBidi"/>
          <w:sz w:val="24"/>
          <w:szCs w:val="24"/>
          <w:rtl/>
          <w:lang w:bidi="ar-JO"/>
        </w:rPr>
        <w:t>نتظام وبطريقة صحيحة</w:t>
      </w:r>
      <w:r w:rsidR="00E820A2" w:rsidRPr="00B03007">
        <w:rPr>
          <w:rFonts w:asciiTheme="majorBidi" w:hAnsiTheme="majorBidi" w:cstheme="majorBidi" w:hint="cs"/>
          <w:sz w:val="24"/>
          <w:szCs w:val="24"/>
          <w:rtl/>
          <w:lang w:bidi="ar-JO"/>
        </w:rPr>
        <w:t xml:space="preserve"> (أي </w:t>
      </w:r>
      <w:r w:rsidR="00E820A2" w:rsidRPr="00B03007">
        <w:rPr>
          <w:rFonts w:asciiTheme="majorBidi" w:hAnsiTheme="majorBidi" w:cstheme="majorBidi" w:hint="cs"/>
          <w:sz w:val="24"/>
          <w:szCs w:val="24"/>
          <w:rtl/>
          <w:lang w:bidi="ar-LB"/>
        </w:rPr>
        <w:t xml:space="preserve">مدى </w:t>
      </w:r>
      <w:r w:rsidR="00E820A2" w:rsidRPr="00B03007">
        <w:rPr>
          <w:rFonts w:asciiTheme="majorBidi" w:hAnsiTheme="majorBidi" w:cstheme="majorBidi" w:hint="cs"/>
          <w:sz w:val="24"/>
          <w:szCs w:val="24"/>
          <w:rtl/>
          <w:lang w:bidi="ar-JO"/>
        </w:rPr>
        <w:t>التزام المريض</w:t>
      </w:r>
      <w:r w:rsidR="0081254A" w:rsidRPr="00B03007">
        <w:rPr>
          <w:rFonts w:asciiTheme="majorBidi" w:hAnsiTheme="majorBidi" w:cstheme="majorBidi" w:hint="cs"/>
          <w:sz w:val="24"/>
          <w:szCs w:val="24"/>
          <w:rtl/>
          <w:lang w:bidi="ar-JO"/>
        </w:rPr>
        <w:t xml:space="preserve"> بال</w:t>
      </w:r>
      <w:r w:rsidR="0081254A" w:rsidRPr="00B03007">
        <w:rPr>
          <w:rFonts w:asciiTheme="majorBidi" w:hAnsiTheme="majorBidi" w:cstheme="majorBidi" w:hint="cs"/>
          <w:sz w:val="24"/>
          <w:szCs w:val="24"/>
          <w:rtl/>
          <w:lang w:bidi="ar-LB"/>
        </w:rPr>
        <w:t>أدوية</w:t>
      </w:r>
      <w:r w:rsidR="0081254A" w:rsidRPr="00B03007">
        <w:rPr>
          <w:rFonts w:asciiTheme="majorBidi" w:hAnsiTheme="majorBidi" w:cstheme="majorBidi" w:hint="cs"/>
          <w:sz w:val="24"/>
          <w:szCs w:val="24"/>
          <w:rtl/>
          <w:lang w:bidi="ar-JO"/>
        </w:rPr>
        <w:t xml:space="preserve"> الموصوفة</w:t>
      </w:r>
      <w:r w:rsidR="00E820A2" w:rsidRPr="00B03007">
        <w:rPr>
          <w:rFonts w:asciiTheme="majorBidi" w:hAnsiTheme="majorBidi" w:cstheme="majorBidi" w:hint="cs"/>
          <w:sz w:val="24"/>
          <w:szCs w:val="24"/>
          <w:rtl/>
          <w:lang w:bidi="ar-JO"/>
        </w:rPr>
        <w:t xml:space="preserve"> </w:t>
      </w:r>
      <w:r w:rsidR="00E820A2" w:rsidRPr="00B03007">
        <w:rPr>
          <w:rFonts w:asciiTheme="majorBidi" w:hAnsiTheme="majorBidi" w:cstheme="majorBidi"/>
          <w:sz w:val="24"/>
          <w:szCs w:val="24"/>
          <w:lang w:bidi="ar-JO"/>
        </w:rPr>
        <w:t>(patient’s adherenc</w:t>
      </w:r>
      <w:r w:rsidR="0081254A" w:rsidRPr="00B03007">
        <w:rPr>
          <w:rFonts w:asciiTheme="majorBidi" w:hAnsiTheme="majorBidi" w:cstheme="majorBidi"/>
          <w:sz w:val="24"/>
          <w:szCs w:val="24"/>
          <w:lang w:bidi="ar-JO"/>
        </w:rPr>
        <w:t>e to the prescribed medications</w:t>
      </w:r>
      <w:r w:rsidR="00E820A2" w:rsidRPr="00B03007">
        <w:rPr>
          <w:rFonts w:asciiTheme="majorBidi" w:hAnsiTheme="majorBidi" w:cstheme="majorBidi"/>
          <w:sz w:val="24"/>
          <w:szCs w:val="24"/>
          <w:lang w:bidi="ar-JO"/>
        </w:rPr>
        <w:t xml:space="preserve"> </w:t>
      </w:r>
      <w:r w:rsidR="00063285" w:rsidRPr="00B03007">
        <w:rPr>
          <w:rFonts w:asciiTheme="majorBidi" w:hAnsiTheme="majorBidi" w:cstheme="majorBidi"/>
          <w:sz w:val="24"/>
          <w:szCs w:val="24"/>
          <w:rtl/>
          <w:lang w:bidi="ar-JO"/>
        </w:rPr>
        <w:t>.</w:t>
      </w:r>
    </w:p>
    <w:p w:rsidR="00066B7F" w:rsidRPr="00B03007" w:rsidRDefault="00310C04" w:rsidP="00B03007">
      <w:pPr>
        <w:pStyle w:val="NoSpacing"/>
        <w:numPr>
          <w:ilvl w:val="1"/>
          <w:numId w:val="6"/>
        </w:numPr>
        <w:tabs>
          <w:tab w:val="right" w:pos="900"/>
        </w:tabs>
        <w:bidi/>
        <w:spacing w:line="360" w:lineRule="auto"/>
        <w:jc w:val="both"/>
        <w:rPr>
          <w:rFonts w:asciiTheme="majorBidi" w:hAnsiTheme="majorBidi" w:cstheme="majorBidi"/>
          <w:sz w:val="24"/>
          <w:szCs w:val="24"/>
          <w:lang w:bidi="ar-JO"/>
        </w:rPr>
      </w:pPr>
      <w:r w:rsidRPr="00B03007">
        <w:rPr>
          <w:rFonts w:asciiTheme="majorBidi" w:hAnsiTheme="majorBidi" w:cstheme="majorBidi" w:hint="cs"/>
          <w:sz w:val="24"/>
          <w:szCs w:val="24"/>
          <w:rtl/>
          <w:lang w:bidi="ar-JO"/>
        </w:rPr>
        <w:t xml:space="preserve"> </w:t>
      </w:r>
      <w:r w:rsidR="00066B7F" w:rsidRPr="00B03007">
        <w:rPr>
          <w:rFonts w:asciiTheme="majorBidi" w:hAnsiTheme="majorBidi" w:cstheme="majorBidi"/>
          <w:sz w:val="24"/>
          <w:szCs w:val="24"/>
          <w:rtl/>
          <w:lang w:bidi="ar-JO"/>
        </w:rPr>
        <w:t>مراجعة مشاكل المستفيد الصحية وتطو</w:t>
      </w:r>
      <w:r w:rsidR="0012297E" w:rsidRPr="00B03007">
        <w:rPr>
          <w:rFonts w:asciiTheme="majorBidi" w:hAnsiTheme="majorBidi" w:cstheme="majorBidi" w:hint="cs"/>
          <w:sz w:val="24"/>
          <w:szCs w:val="24"/>
          <w:rtl/>
          <w:lang w:bidi="ar-JO"/>
        </w:rPr>
        <w:t>ّ</w:t>
      </w:r>
      <w:r w:rsidR="00066B7F" w:rsidRPr="00B03007">
        <w:rPr>
          <w:rFonts w:asciiTheme="majorBidi" w:hAnsiTheme="majorBidi" w:cstheme="majorBidi"/>
          <w:sz w:val="24"/>
          <w:szCs w:val="24"/>
          <w:rtl/>
          <w:lang w:bidi="ar-JO"/>
        </w:rPr>
        <w:t>رها ومن ثم مراجعة ضرورة متابعة تناوله لكل دواء موصوف مسبقاً.</w:t>
      </w:r>
    </w:p>
    <w:p w:rsidR="00066B7F" w:rsidRPr="00B03007" w:rsidRDefault="00310C04" w:rsidP="00B03007">
      <w:pPr>
        <w:pStyle w:val="NoSpacing"/>
        <w:numPr>
          <w:ilvl w:val="1"/>
          <w:numId w:val="6"/>
        </w:numPr>
        <w:tabs>
          <w:tab w:val="right" w:pos="900"/>
        </w:tabs>
        <w:bidi/>
        <w:spacing w:line="360" w:lineRule="auto"/>
        <w:jc w:val="both"/>
        <w:rPr>
          <w:rFonts w:asciiTheme="majorBidi" w:hAnsiTheme="majorBidi" w:cstheme="majorBidi"/>
          <w:sz w:val="24"/>
          <w:szCs w:val="24"/>
          <w:lang w:bidi="ar-JO"/>
        </w:rPr>
      </w:pPr>
      <w:r w:rsidRPr="00B03007">
        <w:rPr>
          <w:rFonts w:asciiTheme="majorBidi" w:hAnsiTheme="majorBidi" w:cstheme="majorBidi" w:hint="cs"/>
          <w:sz w:val="24"/>
          <w:szCs w:val="24"/>
          <w:rtl/>
          <w:lang w:bidi="ar-JO"/>
        </w:rPr>
        <w:t xml:space="preserve"> </w:t>
      </w:r>
      <w:r w:rsidR="00066B7F" w:rsidRPr="00B03007">
        <w:rPr>
          <w:rFonts w:asciiTheme="majorBidi" w:hAnsiTheme="majorBidi" w:cstheme="majorBidi"/>
          <w:sz w:val="24"/>
          <w:szCs w:val="24"/>
          <w:rtl/>
          <w:lang w:bidi="ar-JO"/>
        </w:rPr>
        <w:t xml:space="preserve">تقييم قدرة المستفيد على </w:t>
      </w:r>
      <w:r w:rsidR="0012297E" w:rsidRPr="00B03007">
        <w:rPr>
          <w:rFonts w:asciiTheme="majorBidi" w:hAnsiTheme="majorBidi" w:cstheme="majorBidi" w:hint="cs"/>
          <w:sz w:val="24"/>
          <w:szCs w:val="24"/>
          <w:rtl/>
          <w:lang w:bidi="ar-JO"/>
        </w:rPr>
        <w:t>ا</w:t>
      </w:r>
      <w:r w:rsidR="00066B7F" w:rsidRPr="00B03007">
        <w:rPr>
          <w:rFonts w:asciiTheme="majorBidi" w:hAnsiTheme="majorBidi" w:cstheme="majorBidi"/>
          <w:sz w:val="24"/>
          <w:szCs w:val="24"/>
          <w:rtl/>
          <w:lang w:bidi="ar-JO"/>
        </w:rPr>
        <w:t xml:space="preserve">ستيعاب التعليمات وعلى المشاركة في </w:t>
      </w:r>
      <w:r w:rsidR="0012297E" w:rsidRPr="00B03007">
        <w:rPr>
          <w:rFonts w:asciiTheme="majorBidi" w:hAnsiTheme="majorBidi" w:cstheme="majorBidi" w:hint="cs"/>
          <w:sz w:val="24"/>
          <w:szCs w:val="24"/>
          <w:rtl/>
          <w:lang w:bidi="ar-JO"/>
        </w:rPr>
        <w:t>ا</w:t>
      </w:r>
      <w:r w:rsidR="00066B7F" w:rsidRPr="00B03007">
        <w:rPr>
          <w:rFonts w:asciiTheme="majorBidi" w:hAnsiTheme="majorBidi" w:cstheme="majorBidi"/>
          <w:sz w:val="24"/>
          <w:szCs w:val="24"/>
          <w:rtl/>
          <w:lang w:bidi="ar-JO"/>
        </w:rPr>
        <w:t>تخاذ القرار.</w:t>
      </w:r>
    </w:p>
    <w:p w:rsidR="007B1E9C" w:rsidRPr="00362E9C" w:rsidRDefault="007B1E9C" w:rsidP="007B1E9C">
      <w:pPr>
        <w:pStyle w:val="NoSpacing"/>
        <w:numPr>
          <w:ilvl w:val="1"/>
          <w:numId w:val="6"/>
        </w:numPr>
        <w:tabs>
          <w:tab w:val="right" w:pos="900"/>
        </w:tabs>
        <w:bidi/>
        <w:spacing w:line="360" w:lineRule="auto"/>
        <w:jc w:val="both"/>
        <w:rPr>
          <w:rFonts w:asciiTheme="majorBidi" w:hAnsiTheme="majorBidi" w:cstheme="majorBidi"/>
          <w:sz w:val="24"/>
          <w:szCs w:val="24"/>
          <w:lang w:bidi="ar-JO"/>
        </w:rPr>
      </w:pPr>
      <w:r>
        <w:rPr>
          <w:rFonts w:asciiTheme="majorBidi" w:hAnsiTheme="majorBidi" w:cstheme="majorBidi" w:hint="cs"/>
          <w:sz w:val="24"/>
          <w:szCs w:val="24"/>
          <w:rtl/>
          <w:lang w:bidi="ar-JO"/>
        </w:rPr>
        <w:t>القيام بإجراء مطابقة الأدوية في كل زيارة</w:t>
      </w:r>
      <w:r w:rsidRPr="00A6100D">
        <w:rPr>
          <w:rFonts w:ascii="Times New Roman" w:hAnsi="Times New Roman" w:cs="Times New Roman" w:hint="cs"/>
          <w:sz w:val="24"/>
          <w:szCs w:val="24"/>
          <w:rtl/>
        </w:rPr>
        <w:t xml:space="preserve">، </w:t>
      </w:r>
      <w:r>
        <w:rPr>
          <w:rFonts w:ascii="Times New Roman" w:hAnsi="Times New Roman" w:cs="Times New Roman" w:hint="cs"/>
          <w:sz w:val="24"/>
          <w:szCs w:val="24"/>
          <w:rtl/>
        </w:rPr>
        <w:t xml:space="preserve">وهي </w:t>
      </w:r>
      <w:r w:rsidRPr="00A6100D">
        <w:rPr>
          <w:rFonts w:ascii="Times New Roman" w:hAnsi="Times New Roman" w:cs="Times New Roman" w:hint="cs"/>
          <w:sz w:val="24"/>
          <w:szCs w:val="24"/>
          <w:rtl/>
        </w:rPr>
        <w:t xml:space="preserve">عملية مقارنة الأدوية </w:t>
      </w:r>
      <w:r>
        <w:rPr>
          <w:rFonts w:ascii="Times New Roman" w:hAnsi="Times New Roman" w:cs="Times New Roman" w:hint="cs"/>
          <w:sz w:val="24"/>
          <w:szCs w:val="24"/>
          <w:rtl/>
        </w:rPr>
        <w:t>الموصوفة حديثاً</w:t>
      </w:r>
      <w:r w:rsidRPr="00A6100D">
        <w:rPr>
          <w:rFonts w:ascii="Times New Roman" w:hAnsi="Times New Roman" w:cs="Times New Roman" w:hint="cs"/>
          <w:sz w:val="24"/>
          <w:szCs w:val="24"/>
          <w:rtl/>
        </w:rPr>
        <w:t xml:space="preserve"> </w:t>
      </w:r>
      <w:r>
        <w:rPr>
          <w:rFonts w:ascii="Times New Roman" w:hAnsi="Times New Roman" w:cs="Times New Roman" w:hint="cs"/>
          <w:sz w:val="24"/>
          <w:szCs w:val="24"/>
          <w:rtl/>
        </w:rPr>
        <w:t>ل</w:t>
      </w:r>
      <w:r w:rsidRPr="00A6100D">
        <w:rPr>
          <w:rFonts w:ascii="Times New Roman" w:hAnsi="Times New Roman" w:cs="Times New Roman" w:hint="cs"/>
          <w:sz w:val="24"/>
          <w:szCs w:val="24"/>
          <w:rtl/>
        </w:rPr>
        <w:t xml:space="preserve">لمريض </w:t>
      </w:r>
      <w:r>
        <w:rPr>
          <w:rFonts w:ascii="Times New Roman" w:hAnsi="Times New Roman" w:cs="Times New Roman" w:hint="cs"/>
          <w:sz w:val="24"/>
          <w:szCs w:val="24"/>
          <w:rtl/>
        </w:rPr>
        <w:t>مع</w:t>
      </w:r>
      <w:r w:rsidRPr="00A6100D">
        <w:rPr>
          <w:rFonts w:ascii="Times New Roman" w:hAnsi="Times New Roman" w:cs="Times New Roman" w:hint="cs"/>
          <w:sz w:val="24"/>
          <w:szCs w:val="24"/>
          <w:rtl/>
        </w:rPr>
        <w:t xml:space="preserve"> جميع الأدوية </w:t>
      </w:r>
      <w:r>
        <w:rPr>
          <w:rFonts w:ascii="Times New Roman" w:hAnsi="Times New Roman" w:cs="Times New Roman" w:hint="cs"/>
          <w:sz w:val="24"/>
          <w:szCs w:val="24"/>
          <w:rtl/>
        </w:rPr>
        <w:t>التي يستعملها من قبل</w:t>
      </w:r>
      <w:r w:rsidRPr="00A6100D">
        <w:rPr>
          <w:rFonts w:ascii="Times New Roman" w:hAnsi="Times New Roman" w:cs="Times New Roman" w:hint="cs"/>
          <w:sz w:val="24"/>
          <w:szCs w:val="24"/>
          <w:rtl/>
        </w:rPr>
        <w:t xml:space="preserve">، </w:t>
      </w:r>
      <w:r>
        <w:rPr>
          <w:rFonts w:ascii="Times New Roman" w:hAnsi="Times New Roman" w:cs="Times New Roman" w:hint="cs"/>
          <w:sz w:val="24"/>
          <w:szCs w:val="24"/>
          <w:rtl/>
        </w:rPr>
        <w:t>و</w:t>
      </w:r>
      <w:r w:rsidRPr="00A6100D">
        <w:rPr>
          <w:rFonts w:ascii="Times New Roman" w:hAnsi="Times New Roman" w:cs="Times New Roman" w:hint="cs"/>
          <w:sz w:val="24"/>
          <w:szCs w:val="24"/>
          <w:rtl/>
        </w:rPr>
        <w:t xml:space="preserve">ذلك </w:t>
      </w:r>
      <w:r w:rsidRPr="00DE0373">
        <w:rPr>
          <w:rFonts w:ascii="Times New Roman" w:hAnsi="Times New Roman" w:cs="Times New Roman" w:hint="cs"/>
          <w:sz w:val="24"/>
          <w:szCs w:val="24"/>
          <w:rtl/>
        </w:rPr>
        <w:t>لتجن</w:t>
      </w:r>
      <w:r>
        <w:rPr>
          <w:rFonts w:ascii="Times New Roman" w:hAnsi="Times New Roman" w:cs="Times New Roman" w:hint="cs"/>
          <w:sz w:val="24"/>
          <w:szCs w:val="24"/>
          <w:rtl/>
        </w:rPr>
        <w:t>ّ</w:t>
      </w:r>
      <w:r w:rsidRPr="00DE0373">
        <w:rPr>
          <w:rFonts w:ascii="Times New Roman" w:hAnsi="Times New Roman" w:cs="Times New Roman" w:hint="cs"/>
          <w:sz w:val="24"/>
          <w:szCs w:val="24"/>
          <w:rtl/>
        </w:rPr>
        <w:t xml:space="preserve">ب </w:t>
      </w:r>
      <w:r>
        <w:rPr>
          <w:rFonts w:ascii="Times New Roman" w:hAnsi="Times New Roman" w:cs="Times New Roman" w:hint="cs"/>
          <w:sz w:val="24"/>
          <w:szCs w:val="24"/>
          <w:rtl/>
        </w:rPr>
        <w:t xml:space="preserve">حدوث </w:t>
      </w:r>
      <w:r w:rsidRPr="00DE0373">
        <w:rPr>
          <w:rFonts w:ascii="Times New Roman" w:hAnsi="Times New Roman" w:cs="Times New Roman" w:hint="cs"/>
          <w:sz w:val="24"/>
          <w:szCs w:val="24"/>
          <w:rtl/>
        </w:rPr>
        <w:t xml:space="preserve">أخطاء </w:t>
      </w:r>
      <w:r>
        <w:rPr>
          <w:rFonts w:ascii="Times New Roman" w:hAnsi="Times New Roman" w:cs="Times New Roman" w:hint="cs"/>
          <w:sz w:val="24"/>
          <w:szCs w:val="24"/>
          <w:rtl/>
        </w:rPr>
        <w:t>في الوصفات الطبية</w:t>
      </w:r>
      <w:r w:rsidRPr="00DE0373">
        <w:rPr>
          <w:rFonts w:ascii="Times New Roman" w:hAnsi="Times New Roman" w:cs="Times New Roman" w:hint="cs"/>
          <w:sz w:val="24"/>
          <w:szCs w:val="24"/>
          <w:rtl/>
        </w:rPr>
        <w:t xml:space="preserve"> مثل السهو، الازدواجية، الجرعات </w:t>
      </w:r>
      <w:r>
        <w:rPr>
          <w:rFonts w:ascii="Times New Roman" w:hAnsi="Times New Roman" w:cs="Times New Roman" w:hint="cs"/>
          <w:sz w:val="24"/>
          <w:szCs w:val="24"/>
          <w:rtl/>
        </w:rPr>
        <w:t>ال</w:t>
      </w:r>
      <w:r w:rsidRPr="00DE0373">
        <w:rPr>
          <w:rFonts w:ascii="Times New Roman" w:hAnsi="Times New Roman" w:cs="Times New Roman" w:hint="cs"/>
          <w:sz w:val="24"/>
          <w:szCs w:val="24"/>
          <w:rtl/>
        </w:rPr>
        <w:t>خط</w:t>
      </w:r>
      <w:r>
        <w:rPr>
          <w:rFonts w:ascii="Times New Roman" w:hAnsi="Times New Roman" w:cs="Times New Roman" w:hint="cs"/>
          <w:sz w:val="24"/>
          <w:szCs w:val="24"/>
          <w:rtl/>
        </w:rPr>
        <w:t>أ،</w:t>
      </w:r>
      <w:r w:rsidRPr="00DE0373">
        <w:rPr>
          <w:rFonts w:ascii="Times New Roman" w:hAnsi="Times New Roman" w:cs="Times New Roman" w:hint="cs"/>
          <w:sz w:val="24"/>
          <w:szCs w:val="24"/>
          <w:rtl/>
        </w:rPr>
        <w:t xml:space="preserve"> أو تفاعلات</w:t>
      </w:r>
      <w:r>
        <w:rPr>
          <w:rFonts w:ascii="Times New Roman" w:hAnsi="Times New Roman" w:cs="Times New Roman" w:hint="cs"/>
          <w:sz w:val="24"/>
          <w:szCs w:val="24"/>
          <w:rtl/>
        </w:rPr>
        <w:t xml:space="preserve"> الأدوية بين بعضها البعض (راجع </w:t>
      </w:r>
      <w:r w:rsidRPr="003C3239">
        <w:rPr>
          <w:rFonts w:ascii="Times New Roman" w:hAnsi="Times New Roman" w:cs="Times New Roman" w:hint="cs"/>
          <w:sz w:val="24"/>
          <w:szCs w:val="24"/>
          <w:rtl/>
        </w:rPr>
        <w:t xml:space="preserve">سياسة وإجراءات مطابقة الأدوية" ورمزها </w:t>
      </w:r>
      <w:r>
        <w:rPr>
          <w:rFonts w:ascii="Times New Roman" w:hAnsi="Times New Roman" w:cs="Times New Roman"/>
          <w:sz w:val="24"/>
          <w:szCs w:val="24"/>
        </w:rPr>
        <w:t>(P</w:t>
      </w:r>
      <w:r w:rsidRPr="003C3239">
        <w:rPr>
          <w:rFonts w:ascii="Times New Roman" w:hAnsi="Times New Roman" w:cs="Times New Roman"/>
          <w:sz w:val="24"/>
          <w:szCs w:val="24"/>
        </w:rPr>
        <w:t>HA</w:t>
      </w:r>
      <w:r w:rsidR="003665BC">
        <w:rPr>
          <w:rFonts w:ascii="Times New Roman" w:hAnsi="Times New Roman" w:cs="Times New Roman"/>
          <w:sz w:val="24"/>
          <w:szCs w:val="24"/>
        </w:rPr>
        <w:t>.PP</w:t>
      </w:r>
      <w:r w:rsidR="00C71BF0">
        <w:rPr>
          <w:rFonts w:ascii="Times New Roman" w:hAnsi="Times New Roman" w:cs="Times New Roman"/>
          <w:sz w:val="24"/>
          <w:szCs w:val="24"/>
        </w:rPr>
        <w:t>.0</w:t>
      </w:r>
      <w:r w:rsidRPr="003C3239">
        <w:rPr>
          <w:rFonts w:ascii="Times New Roman" w:hAnsi="Times New Roman" w:cs="Times New Roman"/>
          <w:sz w:val="24"/>
          <w:szCs w:val="24"/>
        </w:rPr>
        <w:t>3</w:t>
      </w:r>
      <w:r w:rsidRPr="00DE0373">
        <w:rPr>
          <w:rFonts w:ascii="Times New Roman" w:hAnsi="Times New Roman" w:cs="Times New Roman" w:hint="cs"/>
          <w:sz w:val="24"/>
          <w:szCs w:val="24"/>
          <w:rtl/>
        </w:rPr>
        <w:t>.</w:t>
      </w:r>
    </w:p>
    <w:p w:rsidR="00400C72" w:rsidRPr="00B03007" w:rsidRDefault="00400C72" w:rsidP="007B1E9C">
      <w:pPr>
        <w:pStyle w:val="NoSpacing"/>
        <w:numPr>
          <w:ilvl w:val="1"/>
          <w:numId w:val="6"/>
        </w:numPr>
        <w:tabs>
          <w:tab w:val="right" w:pos="900"/>
        </w:tabs>
        <w:bidi/>
        <w:spacing w:line="360" w:lineRule="auto"/>
        <w:jc w:val="both"/>
        <w:rPr>
          <w:rFonts w:asciiTheme="majorBidi" w:hAnsiTheme="majorBidi" w:cstheme="majorBidi"/>
          <w:sz w:val="24"/>
          <w:szCs w:val="24"/>
          <w:lang w:bidi="ar-JO"/>
        </w:rPr>
      </w:pPr>
      <w:r w:rsidRPr="00B03007">
        <w:rPr>
          <w:rFonts w:asciiTheme="majorBidi" w:hAnsiTheme="majorBidi" w:cstheme="majorBidi"/>
          <w:sz w:val="24"/>
          <w:szCs w:val="24"/>
          <w:rtl/>
          <w:lang w:bidi="ar-JO"/>
        </w:rPr>
        <w:t xml:space="preserve">مناقشة العلاجات التي يمكن الإستغناء عنها والتي يجب إضافتها مع المستفيد </w:t>
      </w:r>
      <w:r w:rsidR="0012297E" w:rsidRPr="00B03007">
        <w:rPr>
          <w:rFonts w:asciiTheme="majorBidi" w:hAnsiTheme="majorBidi" w:cstheme="majorBidi" w:hint="cs"/>
          <w:sz w:val="24"/>
          <w:szCs w:val="24"/>
          <w:rtl/>
          <w:lang w:bidi="ar-JO"/>
        </w:rPr>
        <w:t xml:space="preserve">(أو مع المسؤول عنه من عائلته) </w:t>
      </w:r>
      <w:r w:rsidRPr="00B03007">
        <w:rPr>
          <w:rFonts w:asciiTheme="majorBidi" w:hAnsiTheme="majorBidi" w:cstheme="majorBidi"/>
          <w:sz w:val="24"/>
          <w:szCs w:val="24"/>
          <w:rtl/>
          <w:lang w:bidi="ar-JO"/>
        </w:rPr>
        <w:t>وشرح الأسباب</w:t>
      </w:r>
      <w:r w:rsidR="001428D7" w:rsidRPr="00B03007">
        <w:rPr>
          <w:rFonts w:asciiTheme="majorBidi" w:hAnsiTheme="majorBidi" w:cstheme="majorBidi"/>
          <w:sz w:val="24"/>
          <w:szCs w:val="24"/>
          <w:rtl/>
          <w:lang w:bidi="ar-JO"/>
        </w:rPr>
        <w:t xml:space="preserve"> والبدائل المتوف</w:t>
      </w:r>
      <w:r w:rsidR="0012297E" w:rsidRPr="00B03007">
        <w:rPr>
          <w:rFonts w:asciiTheme="majorBidi" w:hAnsiTheme="majorBidi" w:cstheme="majorBidi" w:hint="cs"/>
          <w:sz w:val="24"/>
          <w:szCs w:val="24"/>
          <w:rtl/>
          <w:lang w:bidi="ar-JO"/>
        </w:rPr>
        <w:t>ّ</w:t>
      </w:r>
      <w:r w:rsidR="001428D7" w:rsidRPr="00B03007">
        <w:rPr>
          <w:rFonts w:asciiTheme="majorBidi" w:hAnsiTheme="majorBidi" w:cstheme="majorBidi"/>
          <w:sz w:val="24"/>
          <w:szCs w:val="24"/>
          <w:rtl/>
          <w:lang w:bidi="ar-JO"/>
        </w:rPr>
        <w:t>رة، الموانع والآثار الجانبية</w:t>
      </w:r>
      <w:r w:rsidR="0012297E" w:rsidRPr="00B03007">
        <w:rPr>
          <w:rFonts w:asciiTheme="majorBidi" w:hAnsiTheme="majorBidi" w:cstheme="majorBidi" w:hint="cs"/>
          <w:sz w:val="24"/>
          <w:szCs w:val="24"/>
          <w:rtl/>
          <w:lang w:bidi="ar-JO"/>
        </w:rPr>
        <w:t>، إلخ،</w:t>
      </w:r>
      <w:r w:rsidR="001428D7" w:rsidRPr="00B03007">
        <w:rPr>
          <w:rFonts w:asciiTheme="majorBidi" w:hAnsiTheme="majorBidi" w:cstheme="majorBidi"/>
          <w:sz w:val="24"/>
          <w:szCs w:val="24"/>
          <w:rtl/>
          <w:lang w:bidi="ar-JO"/>
        </w:rPr>
        <w:t xml:space="preserve"> </w:t>
      </w:r>
      <w:r w:rsidR="00066B7F" w:rsidRPr="00B03007">
        <w:rPr>
          <w:rFonts w:asciiTheme="majorBidi" w:hAnsiTheme="majorBidi" w:cstheme="majorBidi"/>
          <w:sz w:val="24"/>
          <w:szCs w:val="24"/>
          <w:rtl/>
          <w:lang w:bidi="ar-JO"/>
        </w:rPr>
        <w:t>مع الأخذ بعين الإعتبار وضع المستفيد الماد</w:t>
      </w:r>
      <w:r w:rsidR="0012297E" w:rsidRPr="00B03007">
        <w:rPr>
          <w:rFonts w:asciiTheme="majorBidi" w:hAnsiTheme="majorBidi" w:cstheme="majorBidi" w:hint="cs"/>
          <w:sz w:val="24"/>
          <w:szCs w:val="24"/>
          <w:rtl/>
          <w:lang w:bidi="ar-JO"/>
        </w:rPr>
        <w:t>ّ</w:t>
      </w:r>
      <w:r w:rsidR="00066B7F" w:rsidRPr="00B03007">
        <w:rPr>
          <w:rFonts w:asciiTheme="majorBidi" w:hAnsiTheme="majorBidi" w:cstheme="majorBidi"/>
          <w:sz w:val="24"/>
          <w:szCs w:val="24"/>
          <w:rtl/>
          <w:lang w:bidi="ar-JO"/>
        </w:rPr>
        <w:t xml:space="preserve">ي </w:t>
      </w:r>
      <w:r w:rsidR="001428D7" w:rsidRPr="00B03007">
        <w:rPr>
          <w:rFonts w:asciiTheme="majorBidi" w:hAnsiTheme="majorBidi" w:cstheme="majorBidi"/>
          <w:sz w:val="24"/>
          <w:szCs w:val="24"/>
          <w:rtl/>
          <w:lang w:bidi="ar-JO"/>
        </w:rPr>
        <w:t xml:space="preserve">قبل </w:t>
      </w:r>
      <w:r w:rsidR="00C40085" w:rsidRPr="00B03007">
        <w:rPr>
          <w:rFonts w:asciiTheme="majorBidi" w:hAnsiTheme="majorBidi" w:cstheme="majorBidi" w:hint="cs"/>
          <w:sz w:val="24"/>
          <w:szCs w:val="24"/>
          <w:rtl/>
          <w:lang w:bidi="ar-JO"/>
        </w:rPr>
        <w:t>ا</w:t>
      </w:r>
      <w:r w:rsidR="001428D7" w:rsidRPr="00B03007">
        <w:rPr>
          <w:rFonts w:asciiTheme="majorBidi" w:hAnsiTheme="majorBidi" w:cstheme="majorBidi"/>
          <w:sz w:val="24"/>
          <w:szCs w:val="24"/>
          <w:rtl/>
          <w:lang w:bidi="ar-JO"/>
        </w:rPr>
        <w:t xml:space="preserve">تخاذ قرار نهائي يوافق عليه المستفيد. </w:t>
      </w:r>
      <w:r w:rsidR="00066B7F" w:rsidRPr="00B03007">
        <w:rPr>
          <w:rFonts w:asciiTheme="majorBidi" w:hAnsiTheme="majorBidi" w:cstheme="majorBidi"/>
          <w:sz w:val="24"/>
          <w:szCs w:val="24"/>
          <w:rtl/>
          <w:lang w:bidi="ar-JO"/>
        </w:rPr>
        <w:t>ي</w:t>
      </w:r>
      <w:r w:rsidR="007B1E9C">
        <w:rPr>
          <w:rFonts w:asciiTheme="majorBidi" w:hAnsiTheme="majorBidi" w:cstheme="majorBidi" w:hint="cs"/>
          <w:sz w:val="24"/>
          <w:szCs w:val="24"/>
          <w:rtl/>
          <w:lang w:bidi="ar-JO"/>
        </w:rPr>
        <w:t>جب على ا</w:t>
      </w:r>
      <w:r w:rsidR="00066B7F" w:rsidRPr="00B03007">
        <w:rPr>
          <w:rFonts w:asciiTheme="majorBidi" w:hAnsiTheme="majorBidi" w:cstheme="majorBidi"/>
          <w:sz w:val="24"/>
          <w:szCs w:val="24"/>
          <w:rtl/>
          <w:lang w:bidi="ar-JO"/>
        </w:rPr>
        <w:t xml:space="preserve">لطبيب مراجعة لائحة الأدوية </w:t>
      </w:r>
      <w:r w:rsidR="002F2F88" w:rsidRPr="00B03007">
        <w:rPr>
          <w:rFonts w:asciiTheme="majorBidi" w:hAnsiTheme="majorBidi" w:cstheme="majorBidi"/>
          <w:sz w:val="24"/>
          <w:szCs w:val="24"/>
          <w:rtl/>
          <w:lang w:bidi="ar-JO"/>
        </w:rPr>
        <w:t xml:space="preserve">الحديثة </w:t>
      </w:r>
      <w:r w:rsidR="00066B7F" w:rsidRPr="00B03007">
        <w:rPr>
          <w:rFonts w:asciiTheme="majorBidi" w:hAnsiTheme="majorBidi" w:cstheme="majorBidi"/>
          <w:sz w:val="24"/>
          <w:szCs w:val="24"/>
          <w:rtl/>
          <w:lang w:bidi="ar-JO"/>
        </w:rPr>
        <w:t>المتوف</w:t>
      </w:r>
      <w:r w:rsidR="00C40085" w:rsidRPr="00B03007">
        <w:rPr>
          <w:rFonts w:asciiTheme="majorBidi" w:hAnsiTheme="majorBidi" w:cstheme="majorBidi" w:hint="cs"/>
          <w:sz w:val="24"/>
          <w:szCs w:val="24"/>
          <w:rtl/>
          <w:lang w:bidi="ar-JO"/>
        </w:rPr>
        <w:t>ّ</w:t>
      </w:r>
      <w:r w:rsidR="00066B7F" w:rsidRPr="00B03007">
        <w:rPr>
          <w:rFonts w:asciiTheme="majorBidi" w:hAnsiTheme="majorBidi" w:cstheme="majorBidi"/>
          <w:sz w:val="24"/>
          <w:szCs w:val="24"/>
          <w:rtl/>
          <w:lang w:bidi="ar-JO"/>
        </w:rPr>
        <w:t>رة في المركز وكلفتها</w:t>
      </w:r>
      <w:r w:rsidR="007B1E9C">
        <w:rPr>
          <w:rFonts w:asciiTheme="majorBidi" w:hAnsiTheme="majorBidi" w:cstheme="majorBidi" w:hint="cs"/>
          <w:sz w:val="24"/>
          <w:szCs w:val="24"/>
          <w:rtl/>
          <w:lang w:bidi="ar-JO"/>
        </w:rPr>
        <w:t xml:space="preserve"> قبل أخذ القرار النهائي</w:t>
      </w:r>
      <w:r w:rsidR="002F2F88" w:rsidRPr="00B03007">
        <w:rPr>
          <w:rFonts w:asciiTheme="majorBidi" w:hAnsiTheme="majorBidi" w:cstheme="majorBidi"/>
          <w:sz w:val="24"/>
          <w:szCs w:val="24"/>
          <w:rtl/>
          <w:lang w:bidi="ar-JO"/>
        </w:rPr>
        <w:t>.</w:t>
      </w:r>
    </w:p>
    <w:p w:rsidR="00534DF8" w:rsidRPr="00534DF8" w:rsidRDefault="00310C04" w:rsidP="003665BC">
      <w:pPr>
        <w:pStyle w:val="NoSpacing"/>
        <w:numPr>
          <w:ilvl w:val="1"/>
          <w:numId w:val="6"/>
        </w:numPr>
        <w:tabs>
          <w:tab w:val="right" w:pos="900"/>
        </w:tabs>
        <w:bidi/>
        <w:spacing w:line="360" w:lineRule="auto"/>
        <w:jc w:val="both"/>
        <w:rPr>
          <w:rFonts w:asciiTheme="majorBidi" w:hAnsiTheme="majorBidi" w:cstheme="majorBidi"/>
          <w:sz w:val="24"/>
          <w:szCs w:val="24"/>
          <w:rtl/>
          <w:lang w:bidi="ar-JO"/>
        </w:rPr>
      </w:pPr>
      <w:r w:rsidRPr="00B03007">
        <w:rPr>
          <w:rFonts w:asciiTheme="majorBidi" w:hAnsiTheme="majorBidi" w:cstheme="majorBidi" w:hint="cs"/>
          <w:sz w:val="24"/>
          <w:szCs w:val="24"/>
          <w:rtl/>
          <w:lang w:bidi="ar-JO"/>
        </w:rPr>
        <w:t xml:space="preserve"> </w:t>
      </w:r>
      <w:r w:rsidR="00063285" w:rsidRPr="00B03007">
        <w:rPr>
          <w:rFonts w:asciiTheme="majorBidi" w:hAnsiTheme="majorBidi" w:cstheme="majorBidi"/>
          <w:sz w:val="24"/>
          <w:szCs w:val="24"/>
          <w:rtl/>
          <w:lang w:bidi="ar-JO"/>
        </w:rPr>
        <w:t xml:space="preserve">إستعمال الملف الإلكتروني </w:t>
      </w:r>
      <w:r w:rsidR="007B1E9C">
        <w:rPr>
          <w:rFonts w:asciiTheme="majorBidi" w:hAnsiTheme="majorBidi" w:cstheme="majorBidi" w:hint="cs"/>
          <w:sz w:val="24"/>
          <w:szCs w:val="24"/>
          <w:rtl/>
          <w:lang w:bidi="ar-JO"/>
        </w:rPr>
        <w:t>لت</w:t>
      </w:r>
      <w:r w:rsidR="007B1E9C">
        <w:rPr>
          <w:rFonts w:asciiTheme="majorBidi" w:hAnsiTheme="majorBidi" w:cstheme="majorBidi"/>
          <w:sz w:val="24"/>
          <w:szCs w:val="24"/>
          <w:rtl/>
          <w:lang w:bidi="ar-JO"/>
        </w:rPr>
        <w:t>سه</w:t>
      </w:r>
      <w:r w:rsidR="007B1E9C">
        <w:rPr>
          <w:rFonts w:asciiTheme="majorBidi" w:hAnsiTheme="majorBidi" w:cstheme="majorBidi" w:hint="cs"/>
          <w:sz w:val="24"/>
          <w:szCs w:val="24"/>
          <w:rtl/>
          <w:lang w:bidi="ar-JO"/>
        </w:rPr>
        <w:t>ي</w:t>
      </w:r>
      <w:r w:rsidR="00063285" w:rsidRPr="00B03007">
        <w:rPr>
          <w:rFonts w:asciiTheme="majorBidi" w:hAnsiTheme="majorBidi" w:cstheme="majorBidi"/>
          <w:sz w:val="24"/>
          <w:szCs w:val="24"/>
          <w:rtl/>
          <w:lang w:bidi="ar-JO"/>
        </w:rPr>
        <w:t xml:space="preserve">ل </w:t>
      </w:r>
      <w:r w:rsidR="00400C72" w:rsidRPr="00B03007">
        <w:rPr>
          <w:rFonts w:asciiTheme="majorBidi" w:hAnsiTheme="majorBidi" w:cstheme="majorBidi"/>
          <w:sz w:val="24"/>
          <w:szCs w:val="24"/>
          <w:rtl/>
          <w:lang w:bidi="ar-JO"/>
        </w:rPr>
        <w:t xml:space="preserve">إدخال التعديلات اللازمة على الوصفة السابقة قبل طبعها </w:t>
      </w:r>
      <w:r w:rsidR="00C40085" w:rsidRPr="00B03007">
        <w:rPr>
          <w:rFonts w:asciiTheme="majorBidi" w:hAnsiTheme="majorBidi" w:cstheme="majorBidi" w:hint="cs"/>
          <w:sz w:val="24"/>
          <w:szCs w:val="24"/>
          <w:rtl/>
          <w:lang w:bidi="ar-JO"/>
        </w:rPr>
        <w:t>و</w:t>
      </w:r>
      <w:r w:rsidR="001B425B">
        <w:rPr>
          <w:rFonts w:asciiTheme="majorBidi" w:hAnsiTheme="majorBidi" w:cstheme="majorBidi" w:hint="cs"/>
          <w:sz w:val="24"/>
          <w:szCs w:val="24"/>
          <w:rtl/>
          <w:lang w:bidi="ar-JO"/>
        </w:rPr>
        <w:t>لت</w:t>
      </w:r>
      <w:r w:rsidR="00400C72" w:rsidRPr="00B03007">
        <w:rPr>
          <w:rFonts w:asciiTheme="majorBidi" w:hAnsiTheme="majorBidi" w:cstheme="majorBidi"/>
          <w:sz w:val="24"/>
          <w:szCs w:val="24"/>
          <w:rtl/>
          <w:lang w:bidi="ar-JO"/>
        </w:rPr>
        <w:t>سه</w:t>
      </w:r>
      <w:r w:rsidR="001B425B">
        <w:rPr>
          <w:rFonts w:asciiTheme="majorBidi" w:hAnsiTheme="majorBidi" w:cstheme="majorBidi" w:hint="cs"/>
          <w:sz w:val="24"/>
          <w:szCs w:val="24"/>
          <w:rtl/>
          <w:lang w:bidi="ar-JO"/>
        </w:rPr>
        <w:t>ي</w:t>
      </w:r>
      <w:r w:rsidR="00400C72" w:rsidRPr="00B03007">
        <w:rPr>
          <w:rFonts w:asciiTheme="majorBidi" w:hAnsiTheme="majorBidi" w:cstheme="majorBidi"/>
          <w:sz w:val="24"/>
          <w:szCs w:val="24"/>
          <w:rtl/>
          <w:lang w:bidi="ar-JO"/>
        </w:rPr>
        <w:t xml:space="preserve">ل </w:t>
      </w:r>
      <w:r w:rsidR="00063285" w:rsidRPr="00B03007">
        <w:rPr>
          <w:rFonts w:asciiTheme="majorBidi" w:hAnsiTheme="majorBidi" w:cstheme="majorBidi"/>
          <w:sz w:val="24"/>
          <w:szCs w:val="24"/>
          <w:rtl/>
          <w:lang w:bidi="ar-JO"/>
        </w:rPr>
        <w:t>مه</w:t>
      </w:r>
      <w:r w:rsidR="001B425B">
        <w:rPr>
          <w:rFonts w:asciiTheme="majorBidi" w:hAnsiTheme="majorBidi" w:cstheme="majorBidi" w:hint="cs"/>
          <w:sz w:val="24"/>
          <w:szCs w:val="24"/>
          <w:rtl/>
          <w:lang w:bidi="ar-JO"/>
        </w:rPr>
        <w:t>ّ</w:t>
      </w:r>
      <w:r w:rsidR="00063285" w:rsidRPr="00B03007">
        <w:rPr>
          <w:rFonts w:asciiTheme="majorBidi" w:hAnsiTheme="majorBidi" w:cstheme="majorBidi"/>
          <w:sz w:val="24"/>
          <w:szCs w:val="24"/>
          <w:rtl/>
          <w:lang w:bidi="ar-JO"/>
        </w:rPr>
        <w:t>مة الطبيب و</w:t>
      </w:r>
      <w:r w:rsidR="001B425B">
        <w:rPr>
          <w:rFonts w:asciiTheme="majorBidi" w:hAnsiTheme="majorBidi" w:cstheme="majorBidi" w:hint="cs"/>
          <w:sz w:val="24"/>
          <w:szCs w:val="24"/>
          <w:rtl/>
          <w:lang w:bidi="ar-JO"/>
        </w:rPr>
        <w:t>لت</w:t>
      </w:r>
      <w:r w:rsidR="001B425B">
        <w:rPr>
          <w:rFonts w:asciiTheme="majorBidi" w:hAnsiTheme="majorBidi" w:cstheme="majorBidi"/>
          <w:sz w:val="24"/>
          <w:szCs w:val="24"/>
          <w:rtl/>
          <w:lang w:bidi="ar-JO"/>
        </w:rPr>
        <w:t>خ</w:t>
      </w:r>
      <w:r w:rsidR="001B425B">
        <w:rPr>
          <w:rFonts w:asciiTheme="majorBidi" w:hAnsiTheme="majorBidi" w:cstheme="majorBidi" w:hint="cs"/>
          <w:sz w:val="24"/>
          <w:szCs w:val="24"/>
          <w:rtl/>
          <w:lang w:bidi="ar-JO"/>
        </w:rPr>
        <w:t>في</w:t>
      </w:r>
      <w:r w:rsidR="00063285" w:rsidRPr="00B03007">
        <w:rPr>
          <w:rFonts w:asciiTheme="majorBidi" w:hAnsiTheme="majorBidi" w:cstheme="majorBidi"/>
          <w:sz w:val="24"/>
          <w:szCs w:val="24"/>
          <w:rtl/>
          <w:lang w:bidi="ar-JO"/>
        </w:rPr>
        <w:t xml:space="preserve">ف </w:t>
      </w:r>
      <w:r w:rsidR="001B425B">
        <w:rPr>
          <w:rFonts w:asciiTheme="majorBidi" w:hAnsiTheme="majorBidi" w:cstheme="majorBidi" w:hint="cs"/>
          <w:sz w:val="24"/>
          <w:szCs w:val="24"/>
          <w:rtl/>
          <w:lang w:bidi="ar-JO"/>
        </w:rPr>
        <w:t>ا</w:t>
      </w:r>
      <w:r w:rsidR="00063285" w:rsidRPr="00B03007">
        <w:rPr>
          <w:rFonts w:asciiTheme="majorBidi" w:hAnsiTheme="majorBidi" w:cstheme="majorBidi"/>
          <w:sz w:val="24"/>
          <w:szCs w:val="24"/>
          <w:rtl/>
          <w:lang w:bidi="ar-JO"/>
        </w:rPr>
        <w:t>حتمال صرف دواء خط</w:t>
      </w:r>
      <w:r w:rsidR="004E2302">
        <w:rPr>
          <w:rFonts w:asciiTheme="majorBidi" w:hAnsiTheme="majorBidi" w:cstheme="majorBidi" w:hint="cs"/>
          <w:sz w:val="24"/>
          <w:szCs w:val="24"/>
          <w:rtl/>
          <w:lang w:bidi="ar-JO"/>
        </w:rPr>
        <w:t>أ</w:t>
      </w:r>
      <w:r w:rsidR="00063285" w:rsidRPr="00B03007">
        <w:rPr>
          <w:rFonts w:asciiTheme="majorBidi" w:hAnsiTheme="majorBidi" w:cstheme="majorBidi"/>
          <w:sz w:val="24"/>
          <w:szCs w:val="24"/>
          <w:rtl/>
          <w:lang w:bidi="ar-JO"/>
        </w:rPr>
        <w:t xml:space="preserve"> نتيجة لخط غير واضح</w:t>
      </w:r>
      <w:r w:rsidR="00534DF8">
        <w:rPr>
          <w:rFonts w:asciiTheme="majorBidi" w:hAnsiTheme="majorBidi" w:cstheme="majorBidi" w:hint="cs"/>
          <w:sz w:val="24"/>
          <w:szCs w:val="24"/>
          <w:rtl/>
          <w:lang w:bidi="ar-JO"/>
        </w:rPr>
        <w:t xml:space="preserve"> (راجع </w:t>
      </w:r>
      <w:r w:rsidR="00534DF8">
        <w:rPr>
          <w:rFonts w:asciiTheme="majorBidi" w:hAnsiTheme="majorBidi" w:cstheme="majorBidi" w:hint="cs"/>
          <w:sz w:val="24"/>
          <w:szCs w:val="24"/>
          <w:rtl/>
          <w:lang w:bidi="ar-LB"/>
        </w:rPr>
        <w:t xml:space="preserve">الملحق </w:t>
      </w:r>
      <w:r w:rsidR="00534DF8" w:rsidRPr="00534DF8">
        <w:rPr>
          <w:rFonts w:asciiTheme="majorBidi" w:hAnsiTheme="majorBidi" w:cstheme="majorBidi" w:hint="cs"/>
          <w:sz w:val="24"/>
          <w:szCs w:val="24"/>
          <w:rtl/>
          <w:lang w:bidi="ar-JO"/>
        </w:rPr>
        <w:t xml:space="preserve">"قائمة بأسماء الأدوية المتشابهة" ورمزه </w:t>
      </w:r>
      <w:r w:rsidR="00534DF8" w:rsidRPr="00534DF8">
        <w:rPr>
          <w:rFonts w:asciiTheme="majorBidi" w:hAnsiTheme="majorBidi" w:cstheme="majorBidi"/>
          <w:sz w:val="24"/>
          <w:szCs w:val="24"/>
          <w:lang w:bidi="ar-JO"/>
        </w:rPr>
        <w:t>.(P</w:t>
      </w:r>
      <w:r w:rsidR="003665BC">
        <w:rPr>
          <w:rFonts w:asciiTheme="majorBidi" w:hAnsiTheme="majorBidi" w:cstheme="majorBidi"/>
          <w:sz w:val="24"/>
          <w:szCs w:val="24"/>
          <w:lang w:bidi="ar-JO"/>
        </w:rPr>
        <w:t>HA.PP</w:t>
      </w:r>
      <w:r w:rsidR="00C71BF0">
        <w:rPr>
          <w:rFonts w:asciiTheme="majorBidi" w:hAnsiTheme="majorBidi" w:cstheme="majorBidi"/>
          <w:sz w:val="24"/>
          <w:szCs w:val="24"/>
          <w:lang w:bidi="ar-JO"/>
        </w:rPr>
        <w:t>.0</w:t>
      </w:r>
      <w:r w:rsidR="00534DF8" w:rsidRPr="00534DF8">
        <w:rPr>
          <w:rFonts w:asciiTheme="majorBidi" w:hAnsiTheme="majorBidi" w:cstheme="majorBidi"/>
          <w:sz w:val="24"/>
          <w:szCs w:val="24"/>
          <w:lang w:bidi="ar-JO"/>
        </w:rPr>
        <w:t>6.A1</w:t>
      </w:r>
    </w:p>
    <w:p w:rsidR="00534DF8" w:rsidRPr="00534DF8" w:rsidRDefault="002562AE" w:rsidP="003F15B2">
      <w:pPr>
        <w:pStyle w:val="NoSpacing"/>
        <w:numPr>
          <w:ilvl w:val="1"/>
          <w:numId w:val="6"/>
        </w:numPr>
        <w:tabs>
          <w:tab w:val="right" w:pos="900"/>
        </w:tabs>
        <w:bidi/>
        <w:spacing w:line="360" w:lineRule="auto"/>
        <w:jc w:val="both"/>
        <w:rPr>
          <w:rFonts w:asciiTheme="majorBidi" w:hAnsiTheme="majorBidi" w:cstheme="majorBidi"/>
          <w:sz w:val="24"/>
          <w:szCs w:val="24"/>
          <w:rtl/>
          <w:lang w:bidi="ar-JO"/>
        </w:rPr>
      </w:pPr>
      <w:r w:rsidRPr="00362E9C">
        <w:rPr>
          <w:rFonts w:asciiTheme="majorBidi" w:hAnsiTheme="majorBidi" w:cstheme="majorBidi"/>
          <w:sz w:val="24"/>
          <w:szCs w:val="24"/>
          <w:rtl/>
          <w:lang w:bidi="ar-JO"/>
        </w:rPr>
        <w:t xml:space="preserve">كتابة الوصفة الطبية </w:t>
      </w:r>
      <w:r w:rsidR="00063285" w:rsidRPr="00362E9C">
        <w:rPr>
          <w:rFonts w:asciiTheme="majorBidi" w:hAnsiTheme="majorBidi" w:cstheme="majorBidi"/>
          <w:sz w:val="24"/>
          <w:szCs w:val="24"/>
          <w:rtl/>
          <w:lang w:bidi="ar-JO"/>
        </w:rPr>
        <w:t xml:space="preserve">الجديدة </w:t>
      </w:r>
      <w:r w:rsidR="00400C72" w:rsidRPr="00362E9C">
        <w:rPr>
          <w:rFonts w:asciiTheme="majorBidi" w:hAnsiTheme="majorBidi" w:cstheme="majorBidi"/>
          <w:sz w:val="24"/>
          <w:szCs w:val="24"/>
          <w:rtl/>
          <w:lang w:bidi="ar-JO"/>
        </w:rPr>
        <w:t xml:space="preserve">مع </w:t>
      </w:r>
      <w:r w:rsidR="00C40085">
        <w:rPr>
          <w:rFonts w:asciiTheme="majorBidi" w:hAnsiTheme="majorBidi" w:cstheme="majorBidi" w:hint="cs"/>
          <w:sz w:val="24"/>
          <w:szCs w:val="24"/>
          <w:rtl/>
          <w:lang w:bidi="ar-JO"/>
        </w:rPr>
        <w:t>ا</w:t>
      </w:r>
      <w:r w:rsidR="00400C72" w:rsidRPr="00362E9C">
        <w:rPr>
          <w:rFonts w:asciiTheme="majorBidi" w:hAnsiTheme="majorBidi" w:cstheme="majorBidi"/>
          <w:sz w:val="24"/>
          <w:szCs w:val="24"/>
          <w:rtl/>
          <w:lang w:bidi="ar-JO"/>
        </w:rPr>
        <w:t xml:space="preserve">حترام مايلي: كتابتها </w:t>
      </w:r>
      <w:r w:rsidR="00C40085">
        <w:rPr>
          <w:rFonts w:asciiTheme="majorBidi" w:hAnsiTheme="majorBidi" w:cstheme="majorBidi" w:hint="cs"/>
          <w:sz w:val="24"/>
          <w:szCs w:val="24"/>
          <w:rtl/>
          <w:lang w:bidi="ar-JO"/>
        </w:rPr>
        <w:t>ب</w:t>
      </w:r>
      <w:r w:rsidR="00063285" w:rsidRPr="00362E9C">
        <w:rPr>
          <w:rFonts w:asciiTheme="majorBidi" w:hAnsiTheme="majorBidi" w:cstheme="majorBidi"/>
          <w:sz w:val="24"/>
          <w:szCs w:val="24"/>
          <w:rtl/>
          <w:lang w:bidi="ar-JO"/>
        </w:rPr>
        <w:t>خط واضح</w:t>
      </w:r>
      <w:r w:rsidR="00400C72" w:rsidRPr="00362E9C">
        <w:rPr>
          <w:rFonts w:asciiTheme="majorBidi" w:hAnsiTheme="majorBidi" w:cstheme="majorBidi"/>
          <w:sz w:val="24"/>
          <w:szCs w:val="24"/>
          <w:rtl/>
          <w:lang w:bidi="ar-JO"/>
        </w:rPr>
        <w:t xml:space="preserve">، تدوين دواعي الإستعمال، </w:t>
      </w:r>
      <w:r w:rsidRPr="00362E9C">
        <w:rPr>
          <w:rFonts w:asciiTheme="majorBidi" w:hAnsiTheme="majorBidi" w:cstheme="majorBidi"/>
          <w:sz w:val="24"/>
          <w:szCs w:val="24"/>
          <w:rtl/>
          <w:lang w:bidi="ar-JO"/>
        </w:rPr>
        <w:t>تفسير طريقة تناول</w:t>
      </w:r>
      <w:r w:rsidR="00C40085">
        <w:rPr>
          <w:rFonts w:asciiTheme="majorBidi" w:hAnsiTheme="majorBidi" w:cstheme="majorBidi" w:hint="cs"/>
          <w:sz w:val="24"/>
          <w:szCs w:val="24"/>
          <w:rtl/>
          <w:lang w:bidi="ar-JO"/>
        </w:rPr>
        <w:t xml:space="preserve"> كل منها </w:t>
      </w:r>
      <w:r w:rsidRPr="00362E9C">
        <w:rPr>
          <w:rFonts w:asciiTheme="majorBidi" w:hAnsiTheme="majorBidi" w:cstheme="majorBidi"/>
          <w:sz w:val="24"/>
          <w:szCs w:val="24"/>
          <w:rtl/>
          <w:lang w:bidi="ar-JO"/>
        </w:rPr>
        <w:t>بالتفصيل</w:t>
      </w:r>
      <w:r w:rsidR="00400C72" w:rsidRPr="00362E9C">
        <w:rPr>
          <w:rFonts w:asciiTheme="majorBidi" w:hAnsiTheme="majorBidi" w:cstheme="majorBidi"/>
          <w:sz w:val="24"/>
          <w:szCs w:val="24"/>
          <w:rtl/>
          <w:lang w:bidi="ar-JO"/>
        </w:rPr>
        <w:t xml:space="preserve"> (الجرعات وأوقاتها ولزوم تناولها قبل، خلال أو بعد الأكل)، مدة العلاج، مع الإمتناع عن</w:t>
      </w:r>
      <w:r w:rsidRPr="00362E9C">
        <w:rPr>
          <w:rFonts w:asciiTheme="majorBidi" w:hAnsiTheme="majorBidi" w:cstheme="majorBidi"/>
          <w:sz w:val="24"/>
          <w:szCs w:val="24"/>
          <w:rtl/>
          <w:lang w:bidi="ar-JO"/>
        </w:rPr>
        <w:t xml:space="preserve"> إستعمال "الإختصارات، الأسماء المختصرة والرموز"</w:t>
      </w:r>
      <w:r w:rsidR="00C40085">
        <w:rPr>
          <w:rFonts w:asciiTheme="majorBidi" w:hAnsiTheme="majorBidi" w:cstheme="majorBidi" w:hint="cs"/>
          <w:sz w:val="24"/>
          <w:szCs w:val="24"/>
          <w:rtl/>
          <w:lang w:bidi="ar-JO"/>
        </w:rPr>
        <w:t xml:space="preserve"> (راجع الملحق</w:t>
      </w:r>
      <w:r w:rsidR="00534DF8">
        <w:rPr>
          <w:rFonts w:asciiTheme="majorBidi" w:hAnsiTheme="majorBidi" w:cstheme="majorBidi"/>
          <w:sz w:val="24"/>
          <w:szCs w:val="24"/>
          <w:lang w:bidi="ar-JO"/>
        </w:rPr>
        <w:t xml:space="preserve"> </w:t>
      </w:r>
      <w:r w:rsidR="00534DF8">
        <w:rPr>
          <w:rFonts w:asciiTheme="majorBidi" w:hAnsiTheme="majorBidi" w:cstheme="majorBidi" w:hint="cs"/>
          <w:sz w:val="24"/>
          <w:szCs w:val="24"/>
          <w:rtl/>
          <w:lang w:bidi="ar-JO"/>
        </w:rPr>
        <w:t>"</w:t>
      </w:r>
      <w:r w:rsidR="00534DF8" w:rsidRPr="00534DF8">
        <w:rPr>
          <w:rFonts w:asciiTheme="majorBidi" w:hAnsiTheme="majorBidi" w:cstheme="majorBidi"/>
          <w:sz w:val="24"/>
          <w:szCs w:val="24"/>
          <w:rtl/>
          <w:lang w:bidi="ar-JO"/>
        </w:rPr>
        <w:t>قائمة بال</w:t>
      </w:r>
      <w:r w:rsidR="00534DF8" w:rsidRPr="00534DF8">
        <w:rPr>
          <w:rFonts w:asciiTheme="majorBidi" w:hAnsiTheme="majorBidi" w:cstheme="majorBidi" w:hint="cs"/>
          <w:sz w:val="24"/>
          <w:szCs w:val="24"/>
          <w:rtl/>
          <w:lang w:bidi="ar-JO"/>
        </w:rPr>
        <w:t>إ</w:t>
      </w:r>
      <w:r w:rsidR="00534DF8" w:rsidRPr="00534DF8">
        <w:rPr>
          <w:rFonts w:asciiTheme="majorBidi" w:hAnsiTheme="majorBidi" w:cstheme="majorBidi"/>
          <w:sz w:val="24"/>
          <w:szCs w:val="24"/>
          <w:rtl/>
          <w:lang w:bidi="ar-JO"/>
        </w:rPr>
        <w:t>ختص</w:t>
      </w:r>
      <w:r w:rsidR="00534DF8" w:rsidRPr="00534DF8">
        <w:rPr>
          <w:rFonts w:asciiTheme="majorBidi" w:hAnsiTheme="majorBidi" w:cstheme="majorBidi" w:hint="cs"/>
          <w:sz w:val="24"/>
          <w:szCs w:val="24"/>
          <w:rtl/>
          <w:lang w:bidi="ar-JO"/>
        </w:rPr>
        <w:t>ا</w:t>
      </w:r>
      <w:r w:rsidR="00534DF8" w:rsidRPr="00534DF8">
        <w:rPr>
          <w:rFonts w:asciiTheme="majorBidi" w:hAnsiTheme="majorBidi" w:cstheme="majorBidi"/>
          <w:sz w:val="24"/>
          <w:szCs w:val="24"/>
          <w:rtl/>
          <w:lang w:bidi="ar-JO"/>
        </w:rPr>
        <w:t xml:space="preserve">رات، الأسماء المختصرة والرموز </w:t>
      </w:r>
      <w:r w:rsidR="00534DF8" w:rsidRPr="00534DF8">
        <w:rPr>
          <w:rFonts w:asciiTheme="majorBidi" w:hAnsiTheme="majorBidi" w:cstheme="majorBidi" w:hint="cs"/>
          <w:sz w:val="24"/>
          <w:szCs w:val="24"/>
          <w:rtl/>
          <w:lang w:bidi="ar-JO"/>
        </w:rPr>
        <w:t xml:space="preserve">وتسمية الجرعات </w:t>
      </w:r>
      <w:r w:rsidR="00534DF8" w:rsidRPr="00534DF8">
        <w:rPr>
          <w:rFonts w:asciiTheme="majorBidi" w:hAnsiTheme="majorBidi" w:cstheme="majorBidi"/>
          <w:sz w:val="24"/>
          <w:szCs w:val="24"/>
          <w:rtl/>
          <w:lang w:bidi="ar-JO"/>
        </w:rPr>
        <w:t xml:space="preserve">التي </w:t>
      </w:r>
      <w:r w:rsidR="00534DF8" w:rsidRPr="00534DF8">
        <w:rPr>
          <w:rFonts w:asciiTheme="majorBidi" w:hAnsiTheme="majorBidi" w:cstheme="majorBidi" w:hint="cs"/>
          <w:sz w:val="24"/>
          <w:szCs w:val="24"/>
          <w:rtl/>
          <w:lang w:bidi="ar-JO"/>
        </w:rPr>
        <w:t>ت</w:t>
      </w:r>
      <w:r w:rsidR="00534DF8" w:rsidRPr="00534DF8">
        <w:rPr>
          <w:rFonts w:asciiTheme="majorBidi" w:hAnsiTheme="majorBidi" w:cstheme="majorBidi"/>
          <w:sz w:val="24"/>
          <w:szCs w:val="24"/>
          <w:rtl/>
          <w:lang w:bidi="ar-JO"/>
        </w:rPr>
        <w:t>عر</w:t>
      </w:r>
      <w:r w:rsidR="00534DF8" w:rsidRPr="00534DF8">
        <w:rPr>
          <w:rFonts w:asciiTheme="majorBidi" w:hAnsiTheme="majorBidi" w:cstheme="majorBidi" w:hint="cs"/>
          <w:sz w:val="24"/>
          <w:szCs w:val="24"/>
          <w:rtl/>
          <w:lang w:bidi="ar-JO"/>
        </w:rPr>
        <w:t>ّ</w:t>
      </w:r>
      <w:r w:rsidR="00534DF8" w:rsidRPr="00534DF8">
        <w:rPr>
          <w:rFonts w:asciiTheme="majorBidi" w:hAnsiTheme="majorBidi" w:cstheme="majorBidi"/>
          <w:sz w:val="24"/>
          <w:szCs w:val="24"/>
          <w:rtl/>
          <w:lang w:bidi="ar-JO"/>
        </w:rPr>
        <w:t>ض لل</w:t>
      </w:r>
      <w:r w:rsidR="00534DF8" w:rsidRPr="00534DF8">
        <w:rPr>
          <w:rFonts w:asciiTheme="majorBidi" w:hAnsiTheme="majorBidi" w:cstheme="majorBidi" w:hint="cs"/>
          <w:sz w:val="24"/>
          <w:szCs w:val="24"/>
          <w:rtl/>
          <w:lang w:bidi="ar-JO"/>
        </w:rPr>
        <w:t>أ</w:t>
      </w:r>
      <w:r w:rsidR="00534DF8" w:rsidRPr="00534DF8">
        <w:rPr>
          <w:rFonts w:asciiTheme="majorBidi" w:hAnsiTheme="majorBidi" w:cstheme="majorBidi"/>
          <w:sz w:val="24"/>
          <w:szCs w:val="24"/>
          <w:rtl/>
          <w:lang w:bidi="ar-JO"/>
        </w:rPr>
        <w:t>خط</w:t>
      </w:r>
      <w:r w:rsidR="00534DF8" w:rsidRPr="00534DF8">
        <w:rPr>
          <w:rFonts w:asciiTheme="majorBidi" w:hAnsiTheme="majorBidi" w:cstheme="majorBidi" w:hint="cs"/>
          <w:sz w:val="24"/>
          <w:szCs w:val="24"/>
          <w:rtl/>
          <w:lang w:bidi="ar-JO"/>
        </w:rPr>
        <w:t>اء</w:t>
      </w:r>
      <w:r w:rsidR="00534DF8">
        <w:rPr>
          <w:rFonts w:asciiTheme="majorBidi" w:hAnsiTheme="majorBidi" w:cstheme="majorBidi" w:hint="cs"/>
          <w:sz w:val="24"/>
          <w:szCs w:val="24"/>
          <w:rtl/>
          <w:lang w:bidi="ar-JO"/>
        </w:rPr>
        <w:t>"</w:t>
      </w:r>
      <w:r w:rsidR="00534DF8" w:rsidRPr="00534DF8">
        <w:rPr>
          <w:rFonts w:asciiTheme="majorBidi" w:hAnsiTheme="majorBidi" w:cstheme="majorBidi"/>
          <w:sz w:val="24"/>
          <w:szCs w:val="24"/>
          <w:rtl/>
          <w:lang w:bidi="ar-JO"/>
        </w:rPr>
        <w:t xml:space="preserve"> </w:t>
      </w:r>
      <w:r w:rsidR="00534DF8" w:rsidRPr="00534DF8">
        <w:rPr>
          <w:rFonts w:asciiTheme="majorBidi" w:hAnsiTheme="majorBidi" w:cstheme="majorBidi" w:hint="cs"/>
          <w:sz w:val="24"/>
          <w:szCs w:val="24"/>
          <w:rtl/>
          <w:lang w:bidi="ar-JO"/>
        </w:rPr>
        <w:t xml:space="preserve">ورمزه </w:t>
      </w:r>
      <w:r w:rsidR="00534DF8" w:rsidRPr="00534DF8">
        <w:rPr>
          <w:rFonts w:asciiTheme="majorBidi" w:hAnsiTheme="majorBidi" w:cstheme="majorBidi"/>
          <w:sz w:val="24"/>
          <w:szCs w:val="24"/>
          <w:lang w:bidi="ar-JO"/>
        </w:rPr>
        <w:t>.(P</w:t>
      </w:r>
      <w:r w:rsidR="003665BC">
        <w:rPr>
          <w:rFonts w:asciiTheme="majorBidi" w:hAnsiTheme="majorBidi" w:cstheme="majorBidi"/>
          <w:sz w:val="24"/>
          <w:szCs w:val="24"/>
          <w:lang w:bidi="ar-JO"/>
        </w:rPr>
        <w:t>HA.PP</w:t>
      </w:r>
      <w:r w:rsidR="003F15B2">
        <w:rPr>
          <w:rFonts w:asciiTheme="majorBidi" w:hAnsiTheme="majorBidi" w:cstheme="majorBidi"/>
          <w:sz w:val="24"/>
          <w:szCs w:val="24"/>
          <w:lang w:bidi="ar-JO"/>
        </w:rPr>
        <w:t>.</w:t>
      </w:r>
      <w:r w:rsidR="00534DF8" w:rsidRPr="00534DF8">
        <w:rPr>
          <w:rFonts w:asciiTheme="majorBidi" w:hAnsiTheme="majorBidi" w:cstheme="majorBidi"/>
          <w:sz w:val="24"/>
          <w:szCs w:val="24"/>
          <w:lang w:bidi="ar-JO"/>
        </w:rPr>
        <w:t>0</w:t>
      </w:r>
      <w:r w:rsidR="00534DF8">
        <w:rPr>
          <w:rFonts w:asciiTheme="majorBidi" w:hAnsiTheme="majorBidi" w:cstheme="majorBidi"/>
          <w:sz w:val="24"/>
          <w:szCs w:val="24"/>
          <w:lang w:bidi="ar-JO"/>
        </w:rPr>
        <w:t>1</w:t>
      </w:r>
      <w:r w:rsidR="00534DF8" w:rsidRPr="00534DF8">
        <w:rPr>
          <w:rFonts w:asciiTheme="majorBidi" w:hAnsiTheme="majorBidi" w:cstheme="majorBidi"/>
          <w:sz w:val="24"/>
          <w:szCs w:val="24"/>
          <w:lang w:bidi="ar-JO"/>
        </w:rPr>
        <w:t>.A</w:t>
      </w:r>
      <w:r w:rsidR="003665BC">
        <w:rPr>
          <w:rFonts w:asciiTheme="majorBidi" w:hAnsiTheme="majorBidi" w:cstheme="majorBidi"/>
          <w:sz w:val="24"/>
          <w:szCs w:val="24"/>
          <w:lang w:bidi="ar-JO"/>
        </w:rPr>
        <w:t>1</w:t>
      </w:r>
    </w:p>
    <w:p w:rsidR="000A13E1" w:rsidRPr="00362E9C" w:rsidRDefault="0004293E" w:rsidP="00B03007">
      <w:pPr>
        <w:pStyle w:val="NoSpacing"/>
        <w:numPr>
          <w:ilvl w:val="1"/>
          <w:numId w:val="6"/>
        </w:numPr>
        <w:tabs>
          <w:tab w:val="right" w:pos="900"/>
        </w:tabs>
        <w:bidi/>
        <w:spacing w:line="360" w:lineRule="auto"/>
        <w:jc w:val="both"/>
        <w:rPr>
          <w:rFonts w:asciiTheme="majorBidi" w:hAnsiTheme="majorBidi" w:cstheme="majorBidi"/>
          <w:sz w:val="24"/>
          <w:szCs w:val="24"/>
          <w:lang w:bidi="ar-JO"/>
        </w:rPr>
      </w:pPr>
      <w:r w:rsidRPr="00362E9C">
        <w:rPr>
          <w:rFonts w:asciiTheme="majorBidi" w:hAnsiTheme="majorBidi" w:cstheme="majorBidi"/>
          <w:sz w:val="24"/>
          <w:szCs w:val="24"/>
          <w:rtl/>
          <w:lang w:bidi="ar-JO"/>
        </w:rPr>
        <w:t>ال</w:t>
      </w:r>
      <w:r w:rsidR="000A13E1" w:rsidRPr="00362E9C">
        <w:rPr>
          <w:rFonts w:asciiTheme="majorBidi" w:hAnsiTheme="majorBidi" w:cstheme="majorBidi"/>
          <w:sz w:val="24"/>
          <w:szCs w:val="24"/>
          <w:rtl/>
          <w:lang w:bidi="ar-JO"/>
        </w:rPr>
        <w:t>إحتفاظ بمراجع</w:t>
      </w:r>
      <w:r w:rsidRPr="00362E9C">
        <w:rPr>
          <w:rFonts w:asciiTheme="majorBidi" w:hAnsiTheme="majorBidi" w:cstheme="majorBidi"/>
          <w:sz w:val="24"/>
          <w:szCs w:val="24"/>
          <w:rtl/>
          <w:lang w:bidi="ar-JO"/>
        </w:rPr>
        <w:t xml:space="preserve"> </w:t>
      </w:r>
      <w:r w:rsidR="007C1F5B" w:rsidRPr="00362E9C">
        <w:rPr>
          <w:rFonts w:asciiTheme="majorBidi" w:hAnsiTheme="majorBidi" w:cstheme="majorBidi"/>
          <w:sz w:val="24"/>
          <w:szCs w:val="24"/>
          <w:rtl/>
          <w:lang w:bidi="ar-JO"/>
        </w:rPr>
        <w:t xml:space="preserve">حديثة </w:t>
      </w:r>
      <w:r w:rsidRPr="00362E9C">
        <w:rPr>
          <w:rFonts w:asciiTheme="majorBidi" w:hAnsiTheme="majorBidi" w:cstheme="majorBidi"/>
          <w:sz w:val="24"/>
          <w:szCs w:val="24"/>
          <w:rtl/>
          <w:lang w:bidi="ar-JO"/>
        </w:rPr>
        <w:t xml:space="preserve">للأدوية </w:t>
      </w:r>
      <w:r w:rsidR="000A13E1" w:rsidRPr="00362E9C">
        <w:rPr>
          <w:rFonts w:asciiTheme="majorBidi" w:hAnsiTheme="majorBidi" w:cstheme="majorBidi"/>
          <w:sz w:val="24"/>
          <w:szCs w:val="24"/>
          <w:rtl/>
          <w:lang w:bidi="ar-JO"/>
        </w:rPr>
        <w:t>في كل عيادة للعودة إليها عند الضرورة:</w:t>
      </w:r>
    </w:p>
    <w:p w:rsidR="000A13E1" w:rsidRPr="00362E9C" w:rsidRDefault="0004293E" w:rsidP="00B03007">
      <w:pPr>
        <w:pStyle w:val="NoSpacing"/>
        <w:numPr>
          <w:ilvl w:val="2"/>
          <w:numId w:val="6"/>
        </w:numPr>
        <w:bidi/>
        <w:spacing w:line="360" w:lineRule="auto"/>
        <w:ind w:left="1080" w:hanging="360"/>
        <w:jc w:val="both"/>
        <w:rPr>
          <w:rFonts w:asciiTheme="majorBidi" w:hAnsiTheme="majorBidi" w:cstheme="majorBidi"/>
          <w:color w:val="000000"/>
          <w:sz w:val="24"/>
          <w:szCs w:val="24"/>
          <w:shd w:val="clear" w:color="auto" w:fill="FFFFFF"/>
        </w:rPr>
      </w:pPr>
      <w:r w:rsidRPr="00362E9C">
        <w:rPr>
          <w:rFonts w:asciiTheme="majorBidi" w:hAnsiTheme="majorBidi" w:cstheme="majorBidi"/>
          <w:color w:val="000000"/>
          <w:sz w:val="24"/>
          <w:szCs w:val="24"/>
          <w:shd w:val="clear" w:color="auto" w:fill="FFFFFF"/>
          <w:rtl/>
        </w:rPr>
        <w:t xml:space="preserve">للتأكد من الجرعات اللازمة </w:t>
      </w:r>
      <w:r w:rsidR="0056400B" w:rsidRPr="00362E9C">
        <w:rPr>
          <w:rFonts w:asciiTheme="majorBidi" w:hAnsiTheme="majorBidi" w:cstheme="majorBidi"/>
          <w:color w:val="000000"/>
          <w:sz w:val="24"/>
          <w:szCs w:val="24"/>
          <w:shd w:val="clear" w:color="auto" w:fill="FFFFFF"/>
          <w:rtl/>
        </w:rPr>
        <w:t>خصوصاً</w:t>
      </w:r>
      <w:r w:rsidRPr="00362E9C">
        <w:rPr>
          <w:rFonts w:asciiTheme="majorBidi" w:hAnsiTheme="majorBidi" w:cstheme="majorBidi"/>
          <w:color w:val="000000"/>
          <w:sz w:val="24"/>
          <w:szCs w:val="24"/>
          <w:shd w:val="clear" w:color="auto" w:fill="FFFFFF"/>
          <w:rtl/>
        </w:rPr>
        <w:t xml:space="preserve"> عند وصف أدوية </w:t>
      </w:r>
      <w:r w:rsidR="000A13E1" w:rsidRPr="00362E9C">
        <w:rPr>
          <w:rFonts w:asciiTheme="majorBidi" w:hAnsiTheme="majorBidi" w:cstheme="majorBidi"/>
          <w:color w:val="000000"/>
          <w:sz w:val="24"/>
          <w:szCs w:val="24"/>
          <w:shd w:val="clear" w:color="auto" w:fill="FFFFFF"/>
          <w:rtl/>
        </w:rPr>
        <w:t>لا ي</w:t>
      </w:r>
      <w:r w:rsidR="00C40085">
        <w:rPr>
          <w:rFonts w:asciiTheme="majorBidi" w:hAnsiTheme="majorBidi" w:cstheme="majorBidi" w:hint="cs"/>
          <w:color w:val="000000"/>
          <w:sz w:val="24"/>
          <w:szCs w:val="24"/>
          <w:shd w:val="clear" w:color="auto" w:fill="FFFFFF"/>
          <w:rtl/>
        </w:rPr>
        <w:t>صفها</w:t>
      </w:r>
      <w:r w:rsidR="000A13E1" w:rsidRPr="00362E9C">
        <w:rPr>
          <w:rFonts w:asciiTheme="majorBidi" w:hAnsiTheme="majorBidi" w:cstheme="majorBidi"/>
          <w:color w:val="000000"/>
          <w:sz w:val="24"/>
          <w:szCs w:val="24"/>
          <w:shd w:val="clear" w:color="auto" w:fill="FFFFFF"/>
          <w:rtl/>
        </w:rPr>
        <w:t xml:space="preserve"> الطبيب كثيراً، او عند الشك بالجرعة اللازمة.</w:t>
      </w:r>
    </w:p>
    <w:p w:rsidR="000A13E1" w:rsidRPr="00362E9C" w:rsidRDefault="000A13E1" w:rsidP="00B03007">
      <w:pPr>
        <w:pStyle w:val="NoSpacing"/>
        <w:numPr>
          <w:ilvl w:val="2"/>
          <w:numId w:val="6"/>
        </w:numPr>
        <w:bidi/>
        <w:spacing w:line="360" w:lineRule="auto"/>
        <w:ind w:left="1080" w:hanging="360"/>
        <w:jc w:val="both"/>
        <w:rPr>
          <w:rFonts w:asciiTheme="majorBidi" w:hAnsiTheme="majorBidi" w:cstheme="majorBidi"/>
          <w:color w:val="000000"/>
          <w:sz w:val="24"/>
          <w:szCs w:val="24"/>
          <w:shd w:val="clear" w:color="auto" w:fill="FFFFFF"/>
        </w:rPr>
      </w:pPr>
      <w:r w:rsidRPr="00362E9C">
        <w:rPr>
          <w:rFonts w:asciiTheme="majorBidi" w:hAnsiTheme="majorBidi" w:cstheme="majorBidi"/>
          <w:color w:val="000000"/>
          <w:sz w:val="24"/>
          <w:szCs w:val="24"/>
          <w:shd w:val="clear" w:color="auto" w:fill="FFFFFF"/>
          <w:rtl/>
        </w:rPr>
        <w:t>لمراجعة الآثار الجانبية.</w:t>
      </w:r>
    </w:p>
    <w:p w:rsidR="000A13E1" w:rsidRPr="00362E9C" w:rsidRDefault="000A13E1" w:rsidP="00B03007">
      <w:pPr>
        <w:pStyle w:val="NoSpacing"/>
        <w:numPr>
          <w:ilvl w:val="2"/>
          <w:numId w:val="6"/>
        </w:numPr>
        <w:bidi/>
        <w:spacing w:line="360" w:lineRule="auto"/>
        <w:ind w:left="1080" w:hanging="360"/>
        <w:jc w:val="both"/>
        <w:rPr>
          <w:rFonts w:asciiTheme="majorBidi" w:hAnsiTheme="majorBidi" w:cstheme="majorBidi"/>
          <w:color w:val="000000"/>
          <w:sz w:val="24"/>
          <w:szCs w:val="24"/>
          <w:shd w:val="clear" w:color="auto" w:fill="FFFFFF"/>
        </w:rPr>
      </w:pPr>
      <w:r w:rsidRPr="00362E9C">
        <w:rPr>
          <w:rFonts w:asciiTheme="majorBidi" w:hAnsiTheme="majorBidi" w:cstheme="majorBidi"/>
          <w:color w:val="000000"/>
          <w:sz w:val="24"/>
          <w:szCs w:val="24"/>
          <w:shd w:val="clear" w:color="auto" w:fill="FFFFFF"/>
          <w:rtl/>
        </w:rPr>
        <w:t>لمراجعة الموانع.</w:t>
      </w:r>
    </w:p>
    <w:p w:rsidR="0056400B" w:rsidRPr="00362E9C" w:rsidRDefault="000A13E1" w:rsidP="00B03007">
      <w:pPr>
        <w:pStyle w:val="NoSpacing"/>
        <w:numPr>
          <w:ilvl w:val="2"/>
          <w:numId w:val="6"/>
        </w:numPr>
        <w:bidi/>
        <w:spacing w:line="360" w:lineRule="auto"/>
        <w:ind w:left="1080" w:hanging="360"/>
        <w:jc w:val="both"/>
        <w:rPr>
          <w:rFonts w:asciiTheme="majorBidi" w:hAnsiTheme="majorBidi" w:cstheme="majorBidi"/>
          <w:color w:val="000000"/>
          <w:sz w:val="24"/>
          <w:szCs w:val="24"/>
          <w:shd w:val="clear" w:color="auto" w:fill="FFFFFF"/>
        </w:rPr>
      </w:pPr>
      <w:r w:rsidRPr="00362E9C">
        <w:rPr>
          <w:rFonts w:asciiTheme="majorBidi" w:hAnsiTheme="majorBidi" w:cstheme="majorBidi"/>
          <w:color w:val="000000"/>
          <w:sz w:val="24"/>
          <w:szCs w:val="24"/>
          <w:shd w:val="clear" w:color="auto" w:fill="FFFFFF"/>
          <w:rtl/>
        </w:rPr>
        <w:t>لمراجعة تفاعلات الأدوية.</w:t>
      </w:r>
    </w:p>
    <w:p w:rsidR="007C1F5B" w:rsidRPr="00A47B4C" w:rsidRDefault="007C1F5B" w:rsidP="00B03007">
      <w:pPr>
        <w:pStyle w:val="NoSpacing"/>
        <w:tabs>
          <w:tab w:val="right" w:pos="900"/>
        </w:tabs>
        <w:bidi/>
        <w:spacing w:line="360" w:lineRule="auto"/>
        <w:ind w:left="900"/>
        <w:jc w:val="both"/>
        <w:rPr>
          <w:rFonts w:asciiTheme="majorBidi" w:hAnsiTheme="majorBidi" w:cstheme="majorBidi"/>
          <w:strike/>
          <w:sz w:val="24"/>
          <w:szCs w:val="24"/>
          <w:u w:val="single"/>
          <w:lang w:bidi="ar-JO"/>
        </w:rPr>
      </w:pPr>
      <w:r w:rsidRPr="00A47B4C">
        <w:rPr>
          <w:rFonts w:asciiTheme="majorBidi" w:hAnsiTheme="majorBidi" w:cstheme="majorBidi"/>
          <w:sz w:val="24"/>
          <w:szCs w:val="24"/>
          <w:u w:val="single"/>
          <w:rtl/>
          <w:lang w:bidi="ar-JO"/>
        </w:rPr>
        <w:t>ملاحظة: تشير الدراسات أنّ نسبة كبيرة من الأخطاء الدوائية التي يمكن تجن</w:t>
      </w:r>
      <w:r w:rsidR="00C40085" w:rsidRPr="00A47B4C">
        <w:rPr>
          <w:rFonts w:asciiTheme="majorBidi" w:hAnsiTheme="majorBidi" w:cstheme="majorBidi" w:hint="cs"/>
          <w:sz w:val="24"/>
          <w:szCs w:val="24"/>
          <w:u w:val="single"/>
          <w:rtl/>
          <w:lang w:bidi="ar-JO"/>
        </w:rPr>
        <w:t>ّ</w:t>
      </w:r>
      <w:r w:rsidRPr="00A47B4C">
        <w:rPr>
          <w:rFonts w:asciiTheme="majorBidi" w:hAnsiTheme="majorBidi" w:cstheme="majorBidi"/>
          <w:sz w:val="24"/>
          <w:szCs w:val="24"/>
          <w:u w:val="single"/>
          <w:rtl/>
          <w:lang w:bidi="ar-JO"/>
        </w:rPr>
        <w:t>بها سببها عدم وجود مرجع حديث للأدوية بمتناول يد</w:t>
      </w:r>
      <w:r w:rsidR="00C40085" w:rsidRPr="00A47B4C">
        <w:rPr>
          <w:rFonts w:asciiTheme="majorBidi" w:hAnsiTheme="majorBidi" w:cstheme="majorBidi" w:hint="cs"/>
          <w:sz w:val="24"/>
          <w:szCs w:val="24"/>
          <w:u w:val="single"/>
          <w:rtl/>
          <w:lang w:bidi="ar-JO"/>
        </w:rPr>
        <w:t xml:space="preserve"> الطبيب أو الصيدلي.</w:t>
      </w:r>
      <w:r w:rsidRPr="00A47B4C">
        <w:rPr>
          <w:rFonts w:asciiTheme="majorBidi" w:hAnsiTheme="majorBidi" w:cstheme="majorBidi"/>
          <w:sz w:val="24"/>
          <w:szCs w:val="24"/>
          <w:u w:val="single"/>
          <w:rtl/>
          <w:lang w:bidi="ar-JO"/>
        </w:rPr>
        <w:t xml:space="preserve"> </w:t>
      </w:r>
    </w:p>
    <w:p w:rsidR="00400C72" w:rsidRPr="00362E9C" w:rsidRDefault="00310C04" w:rsidP="00CA7A21">
      <w:pPr>
        <w:pStyle w:val="NoSpacing"/>
        <w:numPr>
          <w:ilvl w:val="1"/>
          <w:numId w:val="6"/>
        </w:numPr>
        <w:tabs>
          <w:tab w:val="right" w:pos="900"/>
        </w:tabs>
        <w:bidi/>
        <w:spacing w:line="360" w:lineRule="auto"/>
        <w:jc w:val="both"/>
        <w:rPr>
          <w:rFonts w:asciiTheme="majorBidi" w:hAnsiTheme="majorBidi" w:cstheme="majorBidi"/>
          <w:sz w:val="24"/>
          <w:szCs w:val="24"/>
          <w:lang w:bidi="ar-JO"/>
        </w:rPr>
      </w:pPr>
      <w:r>
        <w:rPr>
          <w:rFonts w:asciiTheme="majorBidi" w:hAnsiTheme="majorBidi" w:cstheme="majorBidi" w:hint="cs"/>
          <w:sz w:val="26"/>
          <w:szCs w:val="26"/>
          <w:rtl/>
          <w:lang w:bidi="ar-JO"/>
        </w:rPr>
        <w:t xml:space="preserve"> </w:t>
      </w:r>
      <w:r w:rsidR="00400C72" w:rsidRPr="00362E9C">
        <w:rPr>
          <w:rFonts w:asciiTheme="majorBidi" w:hAnsiTheme="majorBidi" w:cstheme="majorBidi"/>
          <w:sz w:val="24"/>
          <w:szCs w:val="24"/>
          <w:rtl/>
          <w:lang w:bidi="ar-JO"/>
        </w:rPr>
        <w:t xml:space="preserve">إعطاء المستفيد </w:t>
      </w:r>
      <w:r w:rsidR="001428D7" w:rsidRPr="00362E9C">
        <w:rPr>
          <w:rFonts w:asciiTheme="majorBidi" w:hAnsiTheme="majorBidi" w:cstheme="majorBidi"/>
          <w:sz w:val="24"/>
          <w:szCs w:val="24"/>
          <w:rtl/>
          <w:lang w:bidi="ar-JO"/>
        </w:rPr>
        <w:t>تقرير</w:t>
      </w:r>
      <w:r w:rsidR="00400C72" w:rsidRPr="00362E9C">
        <w:rPr>
          <w:rFonts w:asciiTheme="majorBidi" w:hAnsiTheme="majorBidi" w:cstheme="majorBidi"/>
          <w:sz w:val="24"/>
          <w:szCs w:val="24"/>
          <w:rtl/>
          <w:lang w:bidi="ar-JO"/>
        </w:rPr>
        <w:t xml:space="preserve"> طبي جديد </w:t>
      </w:r>
      <w:r w:rsidR="00F32444">
        <w:rPr>
          <w:rFonts w:asciiTheme="majorBidi" w:hAnsiTheme="majorBidi" w:cstheme="majorBidi" w:hint="cs"/>
          <w:sz w:val="24"/>
          <w:szCs w:val="24"/>
          <w:rtl/>
          <w:lang w:bidi="ar-LB"/>
        </w:rPr>
        <w:t xml:space="preserve">مطبوع (أو بخط </w:t>
      </w:r>
      <w:r w:rsidR="00400C72" w:rsidRPr="00362E9C">
        <w:rPr>
          <w:rFonts w:asciiTheme="majorBidi" w:hAnsiTheme="majorBidi" w:cstheme="majorBidi"/>
          <w:sz w:val="24"/>
          <w:szCs w:val="24"/>
          <w:rtl/>
          <w:lang w:bidi="ar-JO"/>
        </w:rPr>
        <w:t>واضح</w:t>
      </w:r>
      <w:r w:rsidR="00F32444">
        <w:rPr>
          <w:rFonts w:asciiTheme="majorBidi" w:hAnsiTheme="majorBidi" w:cstheme="majorBidi" w:hint="cs"/>
          <w:sz w:val="24"/>
          <w:szCs w:val="24"/>
          <w:rtl/>
          <w:lang w:bidi="ar-JO"/>
        </w:rPr>
        <w:t>)</w:t>
      </w:r>
      <w:r w:rsidR="00400C72" w:rsidRPr="00362E9C">
        <w:rPr>
          <w:rFonts w:asciiTheme="majorBidi" w:hAnsiTheme="majorBidi" w:cstheme="majorBidi"/>
          <w:sz w:val="24"/>
          <w:szCs w:val="24"/>
          <w:rtl/>
          <w:lang w:bidi="ar-JO"/>
        </w:rPr>
        <w:t xml:space="preserve"> </w:t>
      </w:r>
      <w:r w:rsidR="001428D7" w:rsidRPr="00362E9C">
        <w:rPr>
          <w:rFonts w:asciiTheme="majorBidi" w:hAnsiTheme="majorBidi" w:cstheme="majorBidi"/>
          <w:sz w:val="24"/>
          <w:szCs w:val="24"/>
          <w:rtl/>
          <w:lang w:bidi="ar-JO"/>
        </w:rPr>
        <w:t>ليحتفظ به وللرجوع إليه عند الضرورة. ي</w:t>
      </w:r>
      <w:r w:rsidR="00400C72" w:rsidRPr="00362E9C">
        <w:rPr>
          <w:rFonts w:asciiTheme="majorBidi" w:hAnsiTheme="majorBidi" w:cstheme="majorBidi"/>
          <w:sz w:val="24"/>
          <w:szCs w:val="24"/>
          <w:rtl/>
          <w:lang w:bidi="ar-JO"/>
        </w:rPr>
        <w:t xml:space="preserve">شمل </w:t>
      </w:r>
      <w:r w:rsidR="001428D7" w:rsidRPr="00362E9C">
        <w:rPr>
          <w:rFonts w:asciiTheme="majorBidi" w:hAnsiTheme="majorBidi" w:cstheme="majorBidi"/>
          <w:sz w:val="24"/>
          <w:szCs w:val="24"/>
          <w:rtl/>
          <w:lang w:bidi="ar-JO"/>
        </w:rPr>
        <w:t xml:space="preserve">هذا التقرير </w:t>
      </w:r>
      <w:r w:rsidR="00400C72" w:rsidRPr="00362E9C">
        <w:rPr>
          <w:rFonts w:asciiTheme="majorBidi" w:hAnsiTheme="majorBidi" w:cstheme="majorBidi"/>
          <w:sz w:val="24"/>
          <w:szCs w:val="24"/>
          <w:rtl/>
          <w:lang w:bidi="ar-JO"/>
        </w:rPr>
        <w:t>جميع الأدوية التي يتوج</w:t>
      </w:r>
      <w:r w:rsidR="000B21F6">
        <w:rPr>
          <w:rFonts w:asciiTheme="majorBidi" w:hAnsiTheme="majorBidi" w:cstheme="majorBidi" w:hint="cs"/>
          <w:sz w:val="24"/>
          <w:szCs w:val="24"/>
          <w:rtl/>
          <w:lang w:bidi="ar-JO"/>
        </w:rPr>
        <w:t>ّ</w:t>
      </w:r>
      <w:r w:rsidR="00400C72" w:rsidRPr="00362E9C">
        <w:rPr>
          <w:rFonts w:asciiTheme="majorBidi" w:hAnsiTheme="majorBidi" w:cstheme="majorBidi"/>
          <w:sz w:val="24"/>
          <w:szCs w:val="24"/>
          <w:rtl/>
          <w:lang w:bidi="ar-JO"/>
        </w:rPr>
        <w:t>ب عليه متابعة تناولها والأدوية الجديدة مع توضيح طريقة تناول</w:t>
      </w:r>
      <w:r w:rsidR="00CA7A21">
        <w:rPr>
          <w:rFonts w:asciiTheme="majorBidi" w:hAnsiTheme="majorBidi" w:cstheme="majorBidi" w:hint="cs"/>
          <w:sz w:val="24"/>
          <w:szCs w:val="24"/>
          <w:rtl/>
          <w:lang w:bidi="ar-JO"/>
        </w:rPr>
        <w:t xml:space="preserve"> كل منها</w:t>
      </w:r>
      <w:r w:rsidR="00400C72" w:rsidRPr="00362E9C">
        <w:rPr>
          <w:rFonts w:asciiTheme="majorBidi" w:hAnsiTheme="majorBidi" w:cstheme="majorBidi"/>
          <w:sz w:val="24"/>
          <w:szCs w:val="24"/>
          <w:rtl/>
          <w:lang w:bidi="ar-JO"/>
        </w:rPr>
        <w:t xml:space="preserve">: دواعي </w:t>
      </w:r>
      <w:r w:rsidR="00400C72" w:rsidRPr="00362E9C">
        <w:rPr>
          <w:rFonts w:asciiTheme="majorBidi" w:hAnsiTheme="majorBidi" w:cstheme="majorBidi"/>
          <w:sz w:val="24"/>
          <w:szCs w:val="24"/>
          <w:rtl/>
          <w:lang w:bidi="ar-JO"/>
        </w:rPr>
        <w:lastRenderedPageBreak/>
        <w:t>الإستعمال، الجرعات وأوقاتها ولزوم تناولها قبل، خلال أو بعد الأكل، ومدة العلاج.  هذا الأمر ي</w:t>
      </w:r>
      <w:r w:rsidR="000B21F6">
        <w:rPr>
          <w:rFonts w:asciiTheme="majorBidi" w:hAnsiTheme="majorBidi" w:cstheme="majorBidi" w:hint="cs"/>
          <w:sz w:val="24"/>
          <w:szCs w:val="24"/>
          <w:rtl/>
          <w:lang w:bidi="ar-JO"/>
        </w:rPr>
        <w:t>صبح</w:t>
      </w:r>
      <w:r w:rsidR="00400C72" w:rsidRPr="00362E9C">
        <w:rPr>
          <w:rFonts w:asciiTheme="majorBidi" w:hAnsiTheme="majorBidi" w:cstheme="majorBidi"/>
          <w:sz w:val="24"/>
          <w:szCs w:val="24"/>
          <w:rtl/>
          <w:lang w:bidi="ar-JO"/>
        </w:rPr>
        <w:t xml:space="preserve"> سهلاً عند </w:t>
      </w:r>
      <w:r w:rsidR="000B21F6">
        <w:rPr>
          <w:rFonts w:asciiTheme="majorBidi" w:hAnsiTheme="majorBidi" w:cstheme="majorBidi" w:hint="cs"/>
          <w:sz w:val="24"/>
          <w:szCs w:val="24"/>
          <w:rtl/>
          <w:lang w:bidi="ar-JO"/>
        </w:rPr>
        <w:t>ا</w:t>
      </w:r>
      <w:r w:rsidR="00400C72" w:rsidRPr="00362E9C">
        <w:rPr>
          <w:rFonts w:asciiTheme="majorBidi" w:hAnsiTheme="majorBidi" w:cstheme="majorBidi"/>
          <w:sz w:val="24"/>
          <w:szCs w:val="24"/>
          <w:rtl/>
          <w:lang w:bidi="ar-JO"/>
        </w:rPr>
        <w:t>ستعمال الملف الإلكتروني.</w:t>
      </w:r>
    </w:p>
    <w:p w:rsidR="00400C72" w:rsidRPr="00362E9C" w:rsidRDefault="00310C04" w:rsidP="00CA7A21">
      <w:pPr>
        <w:pStyle w:val="NoSpacing"/>
        <w:numPr>
          <w:ilvl w:val="1"/>
          <w:numId w:val="6"/>
        </w:numPr>
        <w:tabs>
          <w:tab w:val="right" w:pos="900"/>
        </w:tabs>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1428D7" w:rsidRPr="00362E9C">
        <w:rPr>
          <w:rFonts w:asciiTheme="majorBidi" w:hAnsiTheme="majorBidi" w:cstheme="majorBidi"/>
          <w:sz w:val="24"/>
          <w:szCs w:val="24"/>
          <w:rtl/>
          <w:lang w:bidi="ar-JO"/>
        </w:rPr>
        <w:t xml:space="preserve">التأكد من أن المستفيد </w:t>
      </w:r>
      <w:r w:rsidR="000B21F6">
        <w:rPr>
          <w:rFonts w:asciiTheme="majorBidi" w:hAnsiTheme="majorBidi" w:cstheme="majorBidi" w:hint="cs"/>
          <w:sz w:val="24"/>
          <w:szCs w:val="24"/>
          <w:rtl/>
          <w:lang w:bidi="ar-JO"/>
        </w:rPr>
        <w:t>(</w:t>
      </w:r>
      <w:r w:rsidR="00393B13">
        <w:rPr>
          <w:rFonts w:asciiTheme="majorBidi" w:hAnsiTheme="majorBidi" w:cstheme="majorBidi" w:hint="cs"/>
          <w:sz w:val="24"/>
          <w:szCs w:val="24"/>
          <w:rtl/>
          <w:lang w:bidi="ar-JO"/>
        </w:rPr>
        <w:t>أ</w:t>
      </w:r>
      <w:r w:rsidR="000B21F6">
        <w:rPr>
          <w:rFonts w:asciiTheme="majorBidi" w:hAnsiTheme="majorBidi" w:cstheme="majorBidi" w:hint="cs"/>
          <w:sz w:val="24"/>
          <w:szCs w:val="24"/>
          <w:rtl/>
          <w:lang w:bidi="ar-JO"/>
        </w:rPr>
        <w:t xml:space="preserve">و المسؤول عنه) </w:t>
      </w:r>
      <w:r w:rsidR="001428D7" w:rsidRPr="00362E9C">
        <w:rPr>
          <w:rFonts w:asciiTheme="majorBidi" w:hAnsiTheme="majorBidi" w:cstheme="majorBidi"/>
          <w:sz w:val="24"/>
          <w:szCs w:val="24"/>
          <w:rtl/>
          <w:lang w:bidi="ar-JO"/>
        </w:rPr>
        <w:t>فهم</w:t>
      </w:r>
      <w:r w:rsidR="00400C72" w:rsidRPr="00362E9C">
        <w:rPr>
          <w:rFonts w:asciiTheme="majorBidi" w:hAnsiTheme="majorBidi" w:cstheme="majorBidi"/>
          <w:sz w:val="24"/>
          <w:szCs w:val="24"/>
          <w:rtl/>
          <w:lang w:bidi="ar-JO"/>
        </w:rPr>
        <w:t xml:space="preserve"> </w:t>
      </w:r>
      <w:r w:rsidR="001428D7" w:rsidRPr="00362E9C">
        <w:rPr>
          <w:rFonts w:asciiTheme="majorBidi" w:hAnsiTheme="majorBidi" w:cstheme="majorBidi"/>
          <w:sz w:val="24"/>
          <w:szCs w:val="24"/>
          <w:rtl/>
          <w:lang w:bidi="ar-JO"/>
        </w:rPr>
        <w:t>التغ</w:t>
      </w:r>
      <w:r w:rsidR="000B21F6">
        <w:rPr>
          <w:rFonts w:asciiTheme="majorBidi" w:hAnsiTheme="majorBidi" w:cstheme="majorBidi" w:hint="cs"/>
          <w:sz w:val="24"/>
          <w:szCs w:val="24"/>
          <w:rtl/>
          <w:lang w:bidi="ar-JO"/>
        </w:rPr>
        <w:t>ي</w:t>
      </w:r>
      <w:r w:rsidR="001428D7" w:rsidRPr="00362E9C">
        <w:rPr>
          <w:rFonts w:asciiTheme="majorBidi" w:hAnsiTheme="majorBidi" w:cstheme="majorBidi"/>
          <w:sz w:val="24"/>
          <w:szCs w:val="24"/>
          <w:rtl/>
          <w:lang w:bidi="ar-JO"/>
        </w:rPr>
        <w:t xml:space="preserve">يرات في </w:t>
      </w:r>
      <w:r w:rsidR="00400C72" w:rsidRPr="00362E9C">
        <w:rPr>
          <w:rFonts w:asciiTheme="majorBidi" w:hAnsiTheme="majorBidi" w:cstheme="majorBidi"/>
          <w:sz w:val="24"/>
          <w:szCs w:val="24"/>
          <w:rtl/>
          <w:lang w:bidi="ar-JO"/>
        </w:rPr>
        <w:t>علاجات</w:t>
      </w:r>
      <w:r w:rsidR="001428D7" w:rsidRPr="00362E9C">
        <w:rPr>
          <w:rFonts w:asciiTheme="majorBidi" w:hAnsiTheme="majorBidi" w:cstheme="majorBidi"/>
          <w:sz w:val="24"/>
          <w:szCs w:val="24"/>
          <w:rtl/>
          <w:lang w:bidi="ar-JO"/>
        </w:rPr>
        <w:t>ه</w:t>
      </w:r>
      <w:r w:rsidR="00400C72" w:rsidRPr="00362E9C">
        <w:rPr>
          <w:rFonts w:asciiTheme="majorBidi" w:hAnsiTheme="majorBidi" w:cstheme="majorBidi"/>
          <w:sz w:val="24"/>
          <w:szCs w:val="24"/>
          <w:rtl/>
          <w:lang w:bidi="ar-JO"/>
        </w:rPr>
        <w:t>، دواعي إستعمال</w:t>
      </w:r>
      <w:r w:rsidR="001428D7" w:rsidRPr="00362E9C">
        <w:rPr>
          <w:rFonts w:asciiTheme="majorBidi" w:hAnsiTheme="majorBidi" w:cstheme="majorBidi"/>
          <w:sz w:val="24"/>
          <w:szCs w:val="24"/>
          <w:rtl/>
          <w:lang w:bidi="ar-JO"/>
        </w:rPr>
        <w:t xml:space="preserve"> علاجاته</w:t>
      </w:r>
      <w:r w:rsidR="00400C72" w:rsidRPr="00362E9C">
        <w:rPr>
          <w:rFonts w:asciiTheme="majorBidi" w:hAnsiTheme="majorBidi" w:cstheme="majorBidi"/>
          <w:sz w:val="24"/>
          <w:szCs w:val="24"/>
          <w:rtl/>
          <w:lang w:bidi="ar-JO"/>
        </w:rPr>
        <w:t xml:space="preserve">، أهدافها، آثارها الجانبية المحتملة والتي يجب مراجعة الطبيب </w:t>
      </w:r>
      <w:r w:rsidR="00CA7A21">
        <w:rPr>
          <w:rFonts w:asciiTheme="majorBidi" w:hAnsiTheme="majorBidi" w:cstheme="majorBidi" w:hint="cs"/>
          <w:sz w:val="24"/>
          <w:szCs w:val="24"/>
          <w:rtl/>
          <w:lang w:bidi="ar-JO"/>
        </w:rPr>
        <w:t xml:space="preserve">أو الصيدلي </w:t>
      </w:r>
      <w:r w:rsidR="00400C72" w:rsidRPr="00362E9C">
        <w:rPr>
          <w:rFonts w:asciiTheme="majorBidi" w:hAnsiTheme="majorBidi" w:cstheme="majorBidi"/>
          <w:sz w:val="24"/>
          <w:szCs w:val="24"/>
          <w:rtl/>
          <w:lang w:bidi="ar-JO"/>
        </w:rPr>
        <w:t xml:space="preserve">عند حدوثها، </w:t>
      </w:r>
      <w:r w:rsidR="001428D7" w:rsidRPr="00362E9C">
        <w:rPr>
          <w:rFonts w:asciiTheme="majorBidi" w:hAnsiTheme="majorBidi" w:cstheme="majorBidi"/>
          <w:sz w:val="24"/>
          <w:szCs w:val="24"/>
          <w:rtl/>
          <w:lang w:bidi="ar-JO"/>
        </w:rPr>
        <w:t>و</w:t>
      </w:r>
      <w:r w:rsidR="00400C72" w:rsidRPr="00362E9C">
        <w:rPr>
          <w:rFonts w:asciiTheme="majorBidi" w:hAnsiTheme="majorBidi" w:cstheme="majorBidi"/>
          <w:sz w:val="24"/>
          <w:szCs w:val="24"/>
          <w:rtl/>
          <w:lang w:bidi="ar-JO"/>
        </w:rPr>
        <w:t>طريقة تناول العلاج</w:t>
      </w:r>
      <w:r w:rsidR="00360814" w:rsidRPr="00362E9C">
        <w:rPr>
          <w:rFonts w:asciiTheme="majorBidi" w:hAnsiTheme="majorBidi" w:cstheme="majorBidi"/>
          <w:sz w:val="24"/>
          <w:szCs w:val="24"/>
          <w:rtl/>
          <w:lang w:bidi="ar-JO"/>
        </w:rPr>
        <w:t>، وموعد المراجعة.</w:t>
      </w:r>
    </w:p>
    <w:p w:rsidR="009502BE" w:rsidRDefault="00310C04" w:rsidP="009502BE">
      <w:pPr>
        <w:pStyle w:val="NoSpacing"/>
        <w:numPr>
          <w:ilvl w:val="1"/>
          <w:numId w:val="6"/>
        </w:numPr>
        <w:tabs>
          <w:tab w:val="right" w:pos="900"/>
        </w:tabs>
        <w:bidi/>
        <w:spacing w:line="360" w:lineRule="auto"/>
        <w:jc w:val="both"/>
        <w:rPr>
          <w:rFonts w:ascii="Times New Roman" w:hAnsi="Times New Roman" w:cs="Times New Roman"/>
          <w:sz w:val="24"/>
          <w:szCs w:val="24"/>
          <w:lang w:bidi="ar-LB"/>
        </w:rPr>
      </w:pPr>
      <w:r w:rsidRPr="00E92CEA">
        <w:rPr>
          <w:rFonts w:ascii="Times New Roman" w:hAnsi="Times New Roman" w:cs="Times New Roman"/>
          <w:sz w:val="24"/>
          <w:szCs w:val="24"/>
          <w:rtl/>
          <w:lang w:bidi="ar-JO"/>
        </w:rPr>
        <w:t xml:space="preserve"> </w:t>
      </w:r>
      <w:r w:rsidR="00A67896" w:rsidRPr="00E92CEA">
        <w:rPr>
          <w:rFonts w:ascii="Times New Roman" w:hAnsi="Times New Roman" w:cs="Times New Roman"/>
          <w:sz w:val="24"/>
          <w:szCs w:val="24"/>
          <w:rtl/>
          <w:lang w:bidi="ar-JO"/>
        </w:rPr>
        <w:t>تجن</w:t>
      </w:r>
      <w:r w:rsidR="000B21F6" w:rsidRPr="00E92CEA">
        <w:rPr>
          <w:rFonts w:ascii="Times New Roman" w:hAnsi="Times New Roman" w:cs="Times New Roman"/>
          <w:sz w:val="24"/>
          <w:szCs w:val="24"/>
          <w:rtl/>
          <w:lang w:bidi="ar-JO"/>
        </w:rPr>
        <w:t>ّ</w:t>
      </w:r>
      <w:r w:rsidR="00A67896" w:rsidRPr="00E92CEA">
        <w:rPr>
          <w:rFonts w:ascii="Times New Roman" w:hAnsi="Times New Roman" w:cs="Times New Roman"/>
          <w:sz w:val="24"/>
          <w:szCs w:val="24"/>
          <w:rtl/>
          <w:lang w:bidi="ar-JO"/>
        </w:rPr>
        <w:t>ب وصف أدوية بطريقة شف</w:t>
      </w:r>
      <w:r w:rsidR="00CA7A21" w:rsidRPr="00E92CEA">
        <w:rPr>
          <w:rFonts w:ascii="Times New Roman" w:hAnsi="Times New Roman" w:cs="Times New Roman"/>
          <w:sz w:val="24"/>
          <w:szCs w:val="24"/>
          <w:rtl/>
          <w:lang w:bidi="ar-JO"/>
        </w:rPr>
        <w:t>ه</w:t>
      </w:r>
      <w:r w:rsidR="00A67896" w:rsidRPr="00E92CEA">
        <w:rPr>
          <w:rFonts w:ascii="Times New Roman" w:hAnsi="Times New Roman" w:cs="Times New Roman"/>
          <w:sz w:val="24"/>
          <w:szCs w:val="24"/>
          <w:rtl/>
          <w:lang w:bidi="ar-JO"/>
        </w:rPr>
        <w:t>ية، وعند الضرورة ي</w:t>
      </w:r>
      <w:r w:rsidR="009502BE">
        <w:rPr>
          <w:rFonts w:ascii="Times New Roman" w:hAnsi="Times New Roman" w:cs="Times New Roman" w:hint="cs"/>
          <w:sz w:val="24"/>
          <w:szCs w:val="24"/>
          <w:rtl/>
          <w:lang w:bidi="ar-JO"/>
        </w:rPr>
        <w:t>مكن:</w:t>
      </w:r>
    </w:p>
    <w:p w:rsidR="009502BE" w:rsidRDefault="00A67896" w:rsidP="009502BE">
      <w:pPr>
        <w:pStyle w:val="NoSpacing"/>
        <w:numPr>
          <w:ilvl w:val="2"/>
          <w:numId w:val="6"/>
        </w:numPr>
        <w:tabs>
          <w:tab w:val="right" w:pos="900"/>
        </w:tabs>
        <w:bidi/>
        <w:spacing w:line="360" w:lineRule="auto"/>
        <w:jc w:val="both"/>
        <w:rPr>
          <w:rFonts w:ascii="Times New Roman" w:hAnsi="Times New Roman" w:cs="Times New Roman"/>
          <w:sz w:val="24"/>
          <w:szCs w:val="24"/>
          <w:lang w:bidi="ar-LB"/>
        </w:rPr>
      </w:pPr>
      <w:r w:rsidRPr="00E92CEA">
        <w:rPr>
          <w:rFonts w:ascii="Times New Roman" w:hAnsi="Times New Roman" w:cs="Times New Roman"/>
          <w:sz w:val="24"/>
          <w:szCs w:val="24"/>
          <w:rtl/>
          <w:lang w:bidi="ar-JO"/>
        </w:rPr>
        <w:t>الطلب من ال</w:t>
      </w:r>
      <w:r w:rsidR="009502BE">
        <w:rPr>
          <w:rFonts w:ascii="Times New Roman" w:hAnsi="Times New Roman" w:cs="Times New Roman" w:hint="cs"/>
          <w:sz w:val="24"/>
          <w:szCs w:val="24"/>
          <w:rtl/>
          <w:lang w:bidi="ar-JO"/>
        </w:rPr>
        <w:t xml:space="preserve">ممرّض(ة) </w:t>
      </w:r>
      <w:r w:rsidR="00CA7A21" w:rsidRPr="00E92CEA">
        <w:rPr>
          <w:rFonts w:ascii="Times New Roman" w:hAnsi="Times New Roman" w:cs="Times New Roman"/>
          <w:sz w:val="24"/>
          <w:szCs w:val="24"/>
          <w:rtl/>
          <w:lang w:bidi="ar-JO"/>
        </w:rPr>
        <w:t xml:space="preserve">كتابة الوصفة ثم </w:t>
      </w:r>
      <w:r w:rsidR="009502BE">
        <w:rPr>
          <w:rFonts w:ascii="Times New Roman" w:hAnsi="Times New Roman" w:cs="Times New Roman" w:hint="cs"/>
          <w:sz w:val="24"/>
          <w:szCs w:val="24"/>
          <w:rtl/>
          <w:lang w:bidi="ar-JO"/>
        </w:rPr>
        <w:t xml:space="preserve">الطلب منه(ا) ومن ممرّضة أخرى </w:t>
      </w:r>
      <w:r w:rsidR="00CA7A21" w:rsidRPr="00E92CEA">
        <w:rPr>
          <w:rFonts w:ascii="Times New Roman" w:hAnsi="Times New Roman" w:cs="Times New Roman"/>
          <w:sz w:val="24"/>
          <w:szCs w:val="24"/>
          <w:rtl/>
          <w:lang w:bidi="ar-JO"/>
        </w:rPr>
        <w:t>قراء</w:t>
      </w:r>
      <w:r w:rsidR="009502BE">
        <w:rPr>
          <w:rFonts w:ascii="Times New Roman" w:hAnsi="Times New Roman" w:cs="Times New Roman" w:hint="cs"/>
          <w:sz w:val="24"/>
          <w:szCs w:val="24"/>
          <w:rtl/>
          <w:lang w:bidi="ar-JO"/>
        </w:rPr>
        <w:t>ة الوصفة</w:t>
      </w:r>
      <w:r w:rsidRPr="00E92CEA">
        <w:rPr>
          <w:rFonts w:ascii="Times New Roman" w:hAnsi="Times New Roman" w:cs="Times New Roman"/>
          <w:sz w:val="24"/>
          <w:szCs w:val="24"/>
          <w:rtl/>
          <w:lang w:bidi="ar-JO"/>
        </w:rPr>
        <w:t xml:space="preserve"> </w:t>
      </w:r>
      <w:r w:rsidR="00CA7A21" w:rsidRPr="00E92CEA">
        <w:rPr>
          <w:rFonts w:ascii="Times New Roman" w:hAnsi="Times New Roman" w:cs="Times New Roman"/>
          <w:sz w:val="24"/>
          <w:szCs w:val="24"/>
          <w:rtl/>
          <w:lang w:bidi="ar-JO"/>
        </w:rPr>
        <w:t xml:space="preserve">على مسمع الطبيب </w:t>
      </w:r>
      <w:r w:rsidRPr="00E92CEA">
        <w:rPr>
          <w:rFonts w:ascii="Times New Roman" w:hAnsi="Times New Roman" w:cs="Times New Roman"/>
          <w:sz w:val="24"/>
          <w:szCs w:val="24"/>
          <w:rtl/>
          <w:lang w:bidi="ar-JO"/>
        </w:rPr>
        <w:t>للتأكد من صح</w:t>
      </w:r>
      <w:r w:rsidR="00CA7A21" w:rsidRPr="00E92CEA">
        <w:rPr>
          <w:rFonts w:ascii="Times New Roman" w:hAnsi="Times New Roman" w:cs="Times New Roman"/>
          <w:sz w:val="24"/>
          <w:szCs w:val="24"/>
          <w:rtl/>
          <w:lang w:bidi="ar-JO"/>
        </w:rPr>
        <w:t>ّ</w:t>
      </w:r>
      <w:r w:rsidRPr="00E92CEA">
        <w:rPr>
          <w:rFonts w:ascii="Times New Roman" w:hAnsi="Times New Roman" w:cs="Times New Roman"/>
          <w:sz w:val="24"/>
          <w:szCs w:val="24"/>
          <w:rtl/>
          <w:lang w:bidi="ar-JO"/>
        </w:rPr>
        <w:t xml:space="preserve">تها، </w:t>
      </w:r>
      <w:r w:rsidR="009502BE" w:rsidRPr="009502BE">
        <w:rPr>
          <w:rFonts w:ascii="Times New Roman" w:hAnsi="Times New Roman" w:cs="Times New Roman"/>
          <w:sz w:val="24"/>
          <w:szCs w:val="24"/>
          <w:rtl/>
          <w:lang w:bidi="ar-JO"/>
        </w:rPr>
        <w:t>ومن الضروري توقيع الممرضتين على الوصفة الهاتفية</w:t>
      </w:r>
      <w:r w:rsidR="009502BE" w:rsidRPr="009502BE">
        <w:rPr>
          <w:rFonts w:ascii="Times New Roman" w:hAnsi="Times New Roman" w:cs="Times New Roman" w:hint="cs"/>
          <w:sz w:val="24"/>
          <w:szCs w:val="24"/>
          <w:rtl/>
          <w:lang w:bidi="ar-JO"/>
        </w:rPr>
        <w:t>.</w:t>
      </w:r>
      <w:r w:rsidR="009502BE">
        <w:rPr>
          <w:rFonts w:ascii="Times New Roman" w:hAnsi="Times New Roman" w:cs="Times New Roman" w:hint="cs"/>
          <w:sz w:val="24"/>
          <w:szCs w:val="24"/>
          <w:rtl/>
          <w:lang w:bidi="ar-JO"/>
        </w:rPr>
        <w:t xml:space="preserve"> </w:t>
      </w:r>
    </w:p>
    <w:p w:rsidR="00E92CEA" w:rsidRPr="00E92CEA" w:rsidRDefault="009502BE" w:rsidP="005F7501">
      <w:pPr>
        <w:pStyle w:val="NoSpacing"/>
        <w:numPr>
          <w:ilvl w:val="2"/>
          <w:numId w:val="6"/>
        </w:numPr>
        <w:tabs>
          <w:tab w:val="right" w:pos="900"/>
        </w:tabs>
        <w:bidi/>
        <w:spacing w:line="360" w:lineRule="auto"/>
        <w:jc w:val="both"/>
        <w:rPr>
          <w:rFonts w:ascii="Times New Roman" w:hAnsi="Times New Roman" w:cs="Times New Roman"/>
          <w:sz w:val="24"/>
          <w:szCs w:val="24"/>
          <w:rtl/>
          <w:lang w:bidi="ar-LB"/>
        </w:rPr>
      </w:pPr>
      <w:r>
        <w:rPr>
          <w:rFonts w:ascii="Times New Roman" w:hAnsi="Times New Roman" w:cs="Times New Roman" w:hint="cs"/>
          <w:sz w:val="24"/>
          <w:szCs w:val="24"/>
          <w:rtl/>
          <w:lang w:bidi="ar-JO"/>
        </w:rPr>
        <w:t xml:space="preserve">أو </w:t>
      </w:r>
      <w:r w:rsidR="00A67896" w:rsidRPr="00E92CEA">
        <w:rPr>
          <w:rFonts w:ascii="Times New Roman" w:hAnsi="Times New Roman" w:cs="Times New Roman"/>
          <w:sz w:val="24"/>
          <w:szCs w:val="24"/>
          <w:rtl/>
          <w:lang w:bidi="ar-JO"/>
        </w:rPr>
        <w:t xml:space="preserve">إرسال رسالة خطية </w:t>
      </w:r>
      <w:r w:rsidR="000B21F6" w:rsidRPr="00E92CEA">
        <w:rPr>
          <w:rFonts w:ascii="Times New Roman" w:hAnsi="Times New Roman" w:cs="Times New Roman"/>
          <w:sz w:val="24"/>
          <w:szCs w:val="24"/>
          <w:lang w:bidi="ar-JO"/>
        </w:rPr>
        <w:t>(</w:t>
      </w:r>
      <w:proofErr w:type="spellStart"/>
      <w:r w:rsidR="000B21F6" w:rsidRPr="00E92CEA">
        <w:rPr>
          <w:rFonts w:ascii="Times New Roman" w:hAnsi="Times New Roman" w:cs="Times New Roman"/>
          <w:sz w:val="24"/>
          <w:szCs w:val="24"/>
          <w:lang w:bidi="ar-JO"/>
        </w:rPr>
        <w:t>sms</w:t>
      </w:r>
      <w:proofErr w:type="spellEnd"/>
      <w:r w:rsidR="000B21F6" w:rsidRPr="00E92CEA">
        <w:rPr>
          <w:rFonts w:ascii="Times New Roman" w:hAnsi="Times New Roman" w:cs="Times New Roman"/>
          <w:sz w:val="24"/>
          <w:szCs w:val="24"/>
          <w:lang w:bidi="ar-JO"/>
        </w:rPr>
        <w:t>, email, etc)</w:t>
      </w:r>
      <w:r w:rsidR="000B21F6" w:rsidRPr="00E92CEA">
        <w:rPr>
          <w:rFonts w:ascii="Times New Roman" w:hAnsi="Times New Roman" w:cs="Times New Roman"/>
          <w:sz w:val="24"/>
          <w:szCs w:val="24"/>
          <w:rtl/>
          <w:lang w:bidi="ar-LB"/>
        </w:rPr>
        <w:t xml:space="preserve"> </w:t>
      </w:r>
      <w:r>
        <w:rPr>
          <w:rFonts w:ascii="Times New Roman" w:hAnsi="Times New Roman" w:cs="Times New Roman" w:hint="cs"/>
          <w:sz w:val="24"/>
          <w:szCs w:val="24"/>
          <w:rtl/>
          <w:lang w:bidi="ar-LB"/>
        </w:rPr>
        <w:t xml:space="preserve">للممرّض وللصيدلي، </w:t>
      </w:r>
      <w:r w:rsidR="00A67896" w:rsidRPr="00E92CEA">
        <w:rPr>
          <w:rFonts w:ascii="Times New Roman" w:hAnsi="Times New Roman" w:cs="Times New Roman"/>
          <w:sz w:val="24"/>
          <w:szCs w:val="24"/>
          <w:rtl/>
          <w:lang w:bidi="ar-JO"/>
        </w:rPr>
        <w:t>توض</w:t>
      </w:r>
      <w:r w:rsidR="00CA7A21" w:rsidRPr="00E92CEA">
        <w:rPr>
          <w:rFonts w:ascii="Times New Roman" w:hAnsi="Times New Roman" w:cs="Times New Roman"/>
          <w:sz w:val="24"/>
          <w:szCs w:val="24"/>
          <w:rtl/>
          <w:lang w:bidi="ar-JO"/>
        </w:rPr>
        <w:t>ّ</w:t>
      </w:r>
      <w:r w:rsidR="00A67896" w:rsidRPr="00E92CEA">
        <w:rPr>
          <w:rFonts w:ascii="Times New Roman" w:hAnsi="Times New Roman" w:cs="Times New Roman"/>
          <w:sz w:val="24"/>
          <w:szCs w:val="24"/>
          <w:rtl/>
          <w:lang w:bidi="ar-JO"/>
        </w:rPr>
        <w:t>ح إسم الدواء وعياره طريقة تناوله بالتفصيل (الجرعات وأوقاتها ولزوم تناولها قبل، خلال أو بعد الأكل.</w:t>
      </w:r>
      <w:r w:rsidR="00E92CEA" w:rsidRPr="00E92CEA">
        <w:rPr>
          <w:rFonts w:ascii="Times New Roman" w:hAnsi="Times New Roman" w:cs="Times New Roman"/>
          <w:sz w:val="24"/>
          <w:szCs w:val="24"/>
          <w:rtl/>
          <w:lang w:bidi="ar-LB"/>
        </w:rPr>
        <w:t xml:space="preserve"> </w:t>
      </w:r>
    </w:p>
    <w:p w:rsidR="00360814" w:rsidRPr="00362E9C" w:rsidRDefault="00360814" w:rsidP="00310C04">
      <w:pPr>
        <w:pStyle w:val="NoSpacing"/>
        <w:bidi/>
        <w:spacing w:line="276" w:lineRule="auto"/>
        <w:ind w:left="360"/>
        <w:jc w:val="both"/>
        <w:rPr>
          <w:rFonts w:asciiTheme="majorBidi" w:hAnsiTheme="majorBidi" w:cstheme="majorBidi"/>
          <w:sz w:val="12"/>
          <w:szCs w:val="12"/>
          <w:lang w:bidi="ar-JO"/>
        </w:rPr>
      </w:pPr>
    </w:p>
    <w:p w:rsidR="00360814" w:rsidRDefault="00360814" w:rsidP="00E92CEA">
      <w:pPr>
        <w:pStyle w:val="NoSpacing"/>
        <w:numPr>
          <w:ilvl w:val="0"/>
          <w:numId w:val="32"/>
        </w:numPr>
        <w:bidi/>
        <w:spacing w:line="360" w:lineRule="auto"/>
        <w:rPr>
          <w:rFonts w:asciiTheme="majorBidi" w:hAnsiTheme="majorBidi" w:cstheme="majorBidi"/>
          <w:b/>
          <w:bCs/>
          <w:sz w:val="24"/>
          <w:szCs w:val="24"/>
          <w:u w:val="single"/>
          <w:lang w:bidi="ar-JO"/>
        </w:rPr>
      </w:pPr>
      <w:r w:rsidRPr="00362E9C">
        <w:rPr>
          <w:rFonts w:asciiTheme="majorBidi" w:hAnsiTheme="majorBidi" w:cstheme="majorBidi"/>
          <w:b/>
          <w:bCs/>
          <w:sz w:val="24"/>
          <w:szCs w:val="24"/>
          <w:u w:val="single"/>
          <w:rtl/>
          <w:lang w:bidi="ar-JO"/>
        </w:rPr>
        <w:t>دور الصيدلي</w:t>
      </w:r>
      <w:r w:rsidR="00E71DE5">
        <w:rPr>
          <w:rFonts w:asciiTheme="majorBidi" w:hAnsiTheme="majorBidi" w:cstheme="majorBidi" w:hint="cs"/>
          <w:b/>
          <w:bCs/>
          <w:sz w:val="24"/>
          <w:szCs w:val="24"/>
          <w:u w:val="single"/>
          <w:rtl/>
          <w:lang w:bidi="ar-JO"/>
        </w:rPr>
        <w:t xml:space="preserve"> ومساعده</w:t>
      </w:r>
      <w:r w:rsidRPr="00362E9C">
        <w:rPr>
          <w:rFonts w:asciiTheme="majorBidi" w:hAnsiTheme="majorBidi" w:cstheme="majorBidi"/>
          <w:b/>
          <w:bCs/>
          <w:sz w:val="24"/>
          <w:szCs w:val="24"/>
          <w:u w:val="single"/>
          <w:rtl/>
          <w:lang w:bidi="ar-JO"/>
        </w:rPr>
        <w:t>:</w:t>
      </w:r>
    </w:p>
    <w:p w:rsidR="00E71DE5" w:rsidRPr="00B71E37" w:rsidRDefault="00E71DE5" w:rsidP="00E92CEA">
      <w:pPr>
        <w:pStyle w:val="NoSpacing"/>
        <w:numPr>
          <w:ilvl w:val="1"/>
          <w:numId w:val="32"/>
        </w:numPr>
        <w:bidi/>
        <w:spacing w:line="360" w:lineRule="auto"/>
        <w:rPr>
          <w:rFonts w:ascii="Times New Roman" w:hAnsi="Times New Roman" w:cs="Times New Roman"/>
          <w:sz w:val="24"/>
          <w:szCs w:val="24"/>
          <w:u w:val="single"/>
          <w:lang w:bidi="ar-JO"/>
        </w:rPr>
      </w:pPr>
      <w:r w:rsidRPr="00B71E37">
        <w:rPr>
          <w:rFonts w:ascii="Times New Roman" w:hAnsi="Times New Roman" w:cs="Times New Roman"/>
          <w:sz w:val="24"/>
          <w:szCs w:val="24"/>
          <w:rtl/>
          <w:lang w:bidi="ar-LB"/>
        </w:rPr>
        <w:t>سياسة وإجراءات صرف الدواء</w:t>
      </w:r>
      <w:r w:rsidR="00B71E37" w:rsidRPr="00B71E37">
        <w:rPr>
          <w:rFonts w:ascii="Times New Roman" w:hAnsi="Times New Roman" w:cs="Times New Roman"/>
          <w:sz w:val="24"/>
          <w:szCs w:val="24"/>
          <w:rtl/>
          <w:lang w:bidi="ar-LB"/>
        </w:rPr>
        <w:t xml:space="preserve"> </w:t>
      </w:r>
      <w:r w:rsidR="00B71E37" w:rsidRPr="00B71E37">
        <w:rPr>
          <w:rFonts w:ascii="Times New Roman" w:hAnsi="Times New Roman" w:cs="Times New Roman"/>
          <w:sz w:val="24"/>
          <w:szCs w:val="24"/>
          <w:rtl/>
        </w:rPr>
        <w:t xml:space="preserve">ورمزها </w:t>
      </w:r>
      <w:r w:rsidR="00B71E37" w:rsidRPr="00B71E37">
        <w:rPr>
          <w:rFonts w:ascii="Times New Roman" w:hAnsi="Times New Roman" w:cs="Times New Roman"/>
          <w:sz w:val="24"/>
          <w:szCs w:val="24"/>
        </w:rPr>
        <w:t>PHA</w:t>
      </w:r>
      <w:r w:rsidR="003665BC">
        <w:rPr>
          <w:rFonts w:ascii="Times New Roman" w:hAnsi="Times New Roman" w:cs="Times New Roman"/>
          <w:sz w:val="24"/>
          <w:szCs w:val="24"/>
        </w:rPr>
        <w:t>.PP</w:t>
      </w:r>
      <w:r w:rsidR="00C71BF0">
        <w:rPr>
          <w:rFonts w:ascii="Times New Roman" w:hAnsi="Times New Roman" w:cs="Times New Roman"/>
          <w:sz w:val="24"/>
          <w:szCs w:val="24"/>
        </w:rPr>
        <w:t>.0</w:t>
      </w:r>
      <w:r w:rsidR="00B71E37" w:rsidRPr="00B71E37">
        <w:rPr>
          <w:rFonts w:ascii="Times New Roman" w:hAnsi="Times New Roman" w:cs="Times New Roman"/>
          <w:sz w:val="24"/>
          <w:szCs w:val="24"/>
        </w:rPr>
        <w:t>1</w:t>
      </w:r>
    </w:p>
    <w:p w:rsidR="00E71DE5" w:rsidRPr="00B71E37" w:rsidRDefault="00B71E37" w:rsidP="00E92CEA">
      <w:pPr>
        <w:pStyle w:val="NoSpacing"/>
        <w:numPr>
          <w:ilvl w:val="1"/>
          <w:numId w:val="32"/>
        </w:numPr>
        <w:bidi/>
        <w:spacing w:line="360" w:lineRule="auto"/>
        <w:rPr>
          <w:rFonts w:ascii="Times New Roman" w:hAnsi="Times New Roman" w:cs="Times New Roman"/>
          <w:sz w:val="24"/>
          <w:szCs w:val="24"/>
          <w:lang w:bidi="ar-LB"/>
        </w:rPr>
      </w:pPr>
      <w:r w:rsidRPr="00B71E37">
        <w:rPr>
          <w:rFonts w:ascii="Times New Roman" w:hAnsi="Times New Roman" w:cs="Times New Roman" w:hint="cs"/>
          <w:sz w:val="24"/>
          <w:szCs w:val="24"/>
          <w:rtl/>
          <w:lang w:bidi="ar-LB"/>
        </w:rPr>
        <w:t xml:space="preserve">سياسة وإجراءات تخزين الأدوية </w:t>
      </w:r>
      <w:r w:rsidRPr="00B71E37">
        <w:rPr>
          <w:rFonts w:ascii="Times New Roman" w:hAnsi="Times New Roman" w:cs="Times New Roman"/>
          <w:sz w:val="24"/>
          <w:szCs w:val="24"/>
          <w:rtl/>
        </w:rPr>
        <w:t xml:space="preserve">ورمزها </w:t>
      </w:r>
      <w:r w:rsidRPr="00B71E37">
        <w:rPr>
          <w:rFonts w:ascii="Times New Roman" w:hAnsi="Times New Roman" w:cs="Times New Roman"/>
          <w:sz w:val="24"/>
          <w:szCs w:val="24"/>
        </w:rPr>
        <w:t>PHA</w:t>
      </w:r>
      <w:r w:rsidR="003665BC">
        <w:rPr>
          <w:rFonts w:ascii="Times New Roman" w:hAnsi="Times New Roman" w:cs="Times New Roman"/>
          <w:sz w:val="24"/>
          <w:szCs w:val="24"/>
        </w:rPr>
        <w:t>.PP</w:t>
      </w:r>
      <w:r w:rsidR="00C71BF0">
        <w:rPr>
          <w:rFonts w:ascii="Times New Roman" w:hAnsi="Times New Roman" w:cs="Times New Roman"/>
          <w:sz w:val="24"/>
          <w:szCs w:val="24"/>
        </w:rPr>
        <w:t>.0</w:t>
      </w:r>
      <w:r w:rsidRPr="00B71E37">
        <w:rPr>
          <w:rFonts w:ascii="Times New Roman" w:hAnsi="Times New Roman" w:cs="Times New Roman"/>
          <w:sz w:val="24"/>
          <w:szCs w:val="24"/>
        </w:rPr>
        <w:t>2</w:t>
      </w:r>
    </w:p>
    <w:p w:rsidR="00B71E37" w:rsidRPr="00B71E37" w:rsidRDefault="00B71E37" w:rsidP="00E92CEA">
      <w:pPr>
        <w:pStyle w:val="NoSpacing"/>
        <w:numPr>
          <w:ilvl w:val="1"/>
          <w:numId w:val="32"/>
        </w:numPr>
        <w:bidi/>
        <w:spacing w:line="360" w:lineRule="auto"/>
        <w:rPr>
          <w:rFonts w:ascii="Times New Roman" w:hAnsi="Times New Roman" w:cs="Times New Roman"/>
          <w:sz w:val="24"/>
          <w:szCs w:val="24"/>
          <w:rtl/>
          <w:lang w:bidi="ar-LB"/>
        </w:rPr>
      </w:pPr>
      <w:r w:rsidRPr="00B71E37">
        <w:rPr>
          <w:rFonts w:asciiTheme="majorBidi" w:hAnsiTheme="majorBidi" w:cstheme="majorBidi" w:hint="cs"/>
          <w:sz w:val="24"/>
          <w:szCs w:val="24"/>
          <w:rtl/>
          <w:lang w:bidi="ar-LB"/>
        </w:rPr>
        <w:t>سياسة وإجراءات مطابقة الأدوية</w:t>
      </w:r>
      <w:r w:rsidRPr="00B71E37">
        <w:rPr>
          <w:rFonts w:asciiTheme="majorBidi" w:hAnsiTheme="majorBidi" w:cstheme="majorBidi"/>
          <w:sz w:val="24"/>
          <w:szCs w:val="24"/>
          <w:lang w:bidi="ar-LB"/>
        </w:rPr>
        <w:t xml:space="preserve"> </w:t>
      </w:r>
      <w:r w:rsidRPr="00B71E37">
        <w:rPr>
          <w:rFonts w:ascii="Times New Roman" w:hAnsi="Times New Roman" w:cs="Times New Roman"/>
          <w:sz w:val="24"/>
          <w:szCs w:val="24"/>
          <w:rtl/>
        </w:rPr>
        <w:t xml:space="preserve">ورمزها </w:t>
      </w:r>
      <w:r w:rsidRPr="00B71E37">
        <w:rPr>
          <w:rFonts w:ascii="Times New Roman" w:hAnsi="Times New Roman" w:cs="Times New Roman"/>
          <w:sz w:val="24"/>
          <w:szCs w:val="24"/>
        </w:rPr>
        <w:t>PHA</w:t>
      </w:r>
      <w:r w:rsidR="003665BC">
        <w:rPr>
          <w:rFonts w:ascii="Times New Roman" w:hAnsi="Times New Roman" w:cs="Times New Roman"/>
          <w:sz w:val="24"/>
          <w:szCs w:val="24"/>
        </w:rPr>
        <w:t>.PP</w:t>
      </w:r>
      <w:r w:rsidR="00C71BF0">
        <w:rPr>
          <w:rFonts w:ascii="Times New Roman" w:hAnsi="Times New Roman" w:cs="Times New Roman"/>
          <w:sz w:val="24"/>
          <w:szCs w:val="24"/>
        </w:rPr>
        <w:t>.0</w:t>
      </w:r>
      <w:r>
        <w:rPr>
          <w:rFonts w:ascii="Times New Roman" w:hAnsi="Times New Roman" w:cs="Times New Roman"/>
          <w:sz w:val="24"/>
          <w:szCs w:val="24"/>
        </w:rPr>
        <w:t>3</w:t>
      </w:r>
    </w:p>
    <w:p w:rsidR="00310C04" w:rsidRPr="00B71E37" w:rsidRDefault="00B71E37" w:rsidP="00E92CEA">
      <w:pPr>
        <w:pStyle w:val="NoSpacing"/>
        <w:numPr>
          <w:ilvl w:val="1"/>
          <w:numId w:val="32"/>
        </w:numPr>
        <w:bidi/>
        <w:spacing w:line="360" w:lineRule="auto"/>
        <w:rPr>
          <w:rFonts w:asciiTheme="majorBidi" w:hAnsiTheme="majorBidi" w:cstheme="majorBidi"/>
          <w:sz w:val="24"/>
          <w:szCs w:val="24"/>
          <w:lang w:bidi="ar-LB"/>
        </w:rPr>
      </w:pPr>
      <w:r w:rsidRPr="00B71E37">
        <w:rPr>
          <w:rFonts w:asciiTheme="majorBidi" w:hAnsiTheme="majorBidi" w:cstheme="majorBidi" w:hint="cs"/>
          <w:sz w:val="24"/>
          <w:szCs w:val="24"/>
          <w:rtl/>
          <w:lang w:bidi="ar-LB"/>
        </w:rPr>
        <w:t>سياسة وإجراءات التوثيق في صيدلية المركز</w:t>
      </w:r>
      <w:r w:rsidRPr="00B71E37">
        <w:rPr>
          <w:rFonts w:asciiTheme="majorBidi" w:hAnsiTheme="majorBidi" w:cstheme="majorBidi"/>
          <w:sz w:val="24"/>
          <w:szCs w:val="24"/>
          <w:lang w:bidi="ar-LB"/>
        </w:rPr>
        <w:t xml:space="preserve"> </w:t>
      </w:r>
      <w:r w:rsidRPr="00B71E37">
        <w:rPr>
          <w:rFonts w:ascii="Times New Roman" w:hAnsi="Times New Roman" w:cs="Times New Roman"/>
          <w:sz w:val="24"/>
          <w:szCs w:val="24"/>
          <w:rtl/>
        </w:rPr>
        <w:t xml:space="preserve">ورمزها </w:t>
      </w:r>
      <w:r w:rsidRPr="00B71E37">
        <w:rPr>
          <w:rFonts w:ascii="Times New Roman" w:hAnsi="Times New Roman" w:cs="Times New Roman"/>
          <w:sz w:val="24"/>
          <w:szCs w:val="24"/>
        </w:rPr>
        <w:t>PHA</w:t>
      </w:r>
      <w:r w:rsidR="003665BC">
        <w:rPr>
          <w:rFonts w:ascii="Times New Roman" w:hAnsi="Times New Roman" w:cs="Times New Roman"/>
          <w:sz w:val="24"/>
          <w:szCs w:val="24"/>
        </w:rPr>
        <w:t>.PP</w:t>
      </w:r>
      <w:r w:rsidR="00C71BF0">
        <w:rPr>
          <w:rFonts w:ascii="Times New Roman" w:hAnsi="Times New Roman" w:cs="Times New Roman"/>
          <w:sz w:val="24"/>
          <w:szCs w:val="24"/>
        </w:rPr>
        <w:t>.0</w:t>
      </w:r>
      <w:r w:rsidRPr="00B71E37">
        <w:rPr>
          <w:rFonts w:ascii="Times New Roman" w:hAnsi="Times New Roman" w:cs="Times New Roman"/>
          <w:sz w:val="24"/>
          <w:szCs w:val="24"/>
        </w:rPr>
        <w:t>6</w:t>
      </w:r>
    </w:p>
    <w:p w:rsidR="00B71E37" w:rsidRPr="00B71E37" w:rsidRDefault="00B71E37" w:rsidP="00B71E37">
      <w:pPr>
        <w:pStyle w:val="NoSpacing"/>
        <w:bidi/>
        <w:spacing w:line="276" w:lineRule="auto"/>
        <w:ind w:left="360"/>
        <w:jc w:val="both"/>
        <w:rPr>
          <w:rFonts w:asciiTheme="majorBidi" w:hAnsiTheme="majorBidi" w:cstheme="majorBidi"/>
          <w:sz w:val="12"/>
          <w:szCs w:val="12"/>
          <w:lang w:bidi="ar-JO"/>
        </w:rPr>
      </w:pPr>
    </w:p>
    <w:p w:rsidR="00A67896" w:rsidRPr="00362E9C" w:rsidRDefault="00A67896" w:rsidP="00E92CEA">
      <w:pPr>
        <w:pStyle w:val="NoSpacing"/>
        <w:numPr>
          <w:ilvl w:val="0"/>
          <w:numId w:val="32"/>
        </w:numPr>
        <w:bidi/>
        <w:spacing w:line="360" w:lineRule="auto"/>
        <w:rPr>
          <w:rFonts w:asciiTheme="majorBidi" w:hAnsiTheme="majorBidi" w:cstheme="majorBidi"/>
          <w:b/>
          <w:bCs/>
          <w:sz w:val="24"/>
          <w:szCs w:val="24"/>
          <w:lang w:bidi="ar-JO"/>
        </w:rPr>
      </w:pPr>
      <w:r w:rsidRPr="00362E9C">
        <w:rPr>
          <w:rFonts w:asciiTheme="majorBidi" w:hAnsiTheme="majorBidi" w:cstheme="majorBidi"/>
          <w:b/>
          <w:bCs/>
          <w:sz w:val="24"/>
          <w:szCs w:val="24"/>
          <w:u w:val="single"/>
          <w:rtl/>
          <w:lang w:bidi="ar-JO"/>
        </w:rPr>
        <w:t>دور إدارة المركز</w:t>
      </w:r>
      <w:r w:rsidRPr="00362E9C">
        <w:rPr>
          <w:rFonts w:asciiTheme="majorBidi" w:hAnsiTheme="majorBidi" w:cstheme="majorBidi"/>
          <w:b/>
          <w:bCs/>
          <w:sz w:val="24"/>
          <w:szCs w:val="24"/>
          <w:rtl/>
          <w:lang w:bidi="ar-JO"/>
        </w:rPr>
        <w:t>:</w:t>
      </w:r>
    </w:p>
    <w:p w:rsidR="008F4C38" w:rsidRPr="00362E9C" w:rsidRDefault="00BE7F4D" w:rsidP="00E92CEA">
      <w:pPr>
        <w:pStyle w:val="NoSpacing"/>
        <w:numPr>
          <w:ilvl w:val="1"/>
          <w:numId w:val="32"/>
        </w:numPr>
        <w:tabs>
          <w:tab w:val="right" w:pos="900"/>
        </w:tabs>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8F4C38" w:rsidRPr="00362E9C">
        <w:rPr>
          <w:rFonts w:asciiTheme="majorBidi" w:hAnsiTheme="majorBidi" w:cstheme="majorBidi"/>
          <w:sz w:val="24"/>
          <w:szCs w:val="24"/>
          <w:rtl/>
          <w:lang w:bidi="ar-JO"/>
        </w:rPr>
        <w:t>ت</w:t>
      </w:r>
      <w:r w:rsidR="002F2F88" w:rsidRPr="00362E9C">
        <w:rPr>
          <w:rFonts w:asciiTheme="majorBidi" w:hAnsiTheme="majorBidi" w:cstheme="majorBidi"/>
          <w:sz w:val="24"/>
          <w:szCs w:val="24"/>
          <w:rtl/>
          <w:lang w:bidi="ar-JO"/>
        </w:rPr>
        <w:t>أ</w:t>
      </w:r>
      <w:r w:rsidR="008F4C38" w:rsidRPr="00362E9C">
        <w:rPr>
          <w:rFonts w:asciiTheme="majorBidi" w:hAnsiTheme="majorBidi" w:cstheme="majorBidi"/>
          <w:sz w:val="24"/>
          <w:szCs w:val="24"/>
          <w:rtl/>
          <w:lang w:bidi="ar-JO"/>
        </w:rPr>
        <w:t>مين مراجع حديثة عن الأدوية تشمل (التركيب، العيارات المتوفرة، الموانع، الآثار الجانبية، وكيفية حساب الجرعات و</w:t>
      </w:r>
      <w:r w:rsidR="002A70FE">
        <w:rPr>
          <w:rFonts w:asciiTheme="majorBidi" w:hAnsiTheme="majorBidi" w:cstheme="majorBidi" w:hint="cs"/>
          <w:sz w:val="24"/>
          <w:szCs w:val="24"/>
          <w:rtl/>
          <w:lang w:bidi="ar-JO"/>
        </w:rPr>
        <w:t>فق</w:t>
      </w:r>
      <w:r w:rsidR="008F4C38" w:rsidRPr="00362E9C">
        <w:rPr>
          <w:rFonts w:asciiTheme="majorBidi" w:hAnsiTheme="majorBidi" w:cstheme="majorBidi"/>
          <w:sz w:val="24"/>
          <w:szCs w:val="24"/>
          <w:rtl/>
          <w:lang w:bidi="ar-JO"/>
        </w:rPr>
        <w:t>اً للعمر أو الوزن</w:t>
      </w:r>
      <w:r w:rsidR="00362E9C">
        <w:rPr>
          <w:rFonts w:asciiTheme="majorBidi" w:hAnsiTheme="majorBidi" w:cstheme="majorBidi" w:hint="cs"/>
          <w:sz w:val="24"/>
          <w:szCs w:val="24"/>
          <w:rtl/>
          <w:lang w:bidi="ar-JO"/>
        </w:rPr>
        <w:t>، إلخ</w:t>
      </w:r>
      <w:r w:rsidR="008F4C38" w:rsidRPr="00362E9C">
        <w:rPr>
          <w:rFonts w:asciiTheme="majorBidi" w:hAnsiTheme="majorBidi" w:cstheme="majorBidi"/>
          <w:sz w:val="24"/>
          <w:szCs w:val="24"/>
          <w:rtl/>
          <w:lang w:bidi="ar-JO"/>
        </w:rPr>
        <w:t>).</w:t>
      </w:r>
    </w:p>
    <w:p w:rsidR="008F4C38" w:rsidRPr="00362E9C" w:rsidRDefault="00BE7F4D" w:rsidP="00E92CEA">
      <w:pPr>
        <w:pStyle w:val="NoSpacing"/>
        <w:numPr>
          <w:ilvl w:val="1"/>
          <w:numId w:val="32"/>
        </w:numPr>
        <w:tabs>
          <w:tab w:val="right" w:pos="900"/>
        </w:tabs>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A67896" w:rsidRPr="00362E9C">
        <w:rPr>
          <w:rFonts w:asciiTheme="majorBidi" w:hAnsiTheme="majorBidi" w:cstheme="majorBidi"/>
          <w:sz w:val="24"/>
          <w:szCs w:val="24"/>
          <w:rtl/>
          <w:lang w:bidi="ar-JO"/>
        </w:rPr>
        <w:t xml:space="preserve">تأمين ملف صحي إلكتروني وإلزام </w:t>
      </w:r>
      <w:r w:rsidR="00983984" w:rsidRPr="00362E9C">
        <w:rPr>
          <w:rFonts w:asciiTheme="majorBidi" w:hAnsiTheme="majorBidi" w:cstheme="majorBidi"/>
          <w:sz w:val="24"/>
          <w:szCs w:val="24"/>
          <w:rtl/>
          <w:lang w:bidi="ar-JO"/>
        </w:rPr>
        <w:t>الأطباء و</w:t>
      </w:r>
      <w:r w:rsidR="00A67896" w:rsidRPr="00362E9C">
        <w:rPr>
          <w:rFonts w:asciiTheme="majorBidi" w:hAnsiTheme="majorBidi" w:cstheme="majorBidi"/>
          <w:sz w:val="24"/>
          <w:szCs w:val="24"/>
          <w:rtl/>
          <w:lang w:bidi="ar-JO"/>
        </w:rPr>
        <w:t>العاملين ب</w:t>
      </w:r>
      <w:r w:rsidR="003F1A28">
        <w:rPr>
          <w:rFonts w:asciiTheme="majorBidi" w:hAnsiTheme="majorBidi" w:cstheme="majorBidi" w:hint="cs"/>
          <w:sz w:val="24"/>
          <w:szCs w:val="24"/>
          <w:rtl/>
          <w:lang w:bidi="ar-JO"/>
        </w:rPr>
        <w:t>ا</w:t>
      </w:r>
      <w:r w:rsidR="00A67896" w:rsidRPr="00362E9C">
        <w:rPr>
          <w:rFonts w:asciiTheme="majorBidi" w:hAnsiTheme="majorBidi" w:cstheme="majorBidi"/>
          <w:sz w:val="24"/>
          <w:szCs w:val="24"/>
          <w:rtl/>
          <w:lang w:bidi="ar-JO"/>
        </w:rPr>
        <w:t xml:space="preserve">ستعماله </w:t>
      </w:r>
      <w:r w:rsidR="00983984" w:rsidRPr="00362E9C">
        <w:rPr>
          <w:rFonts w:asciiTheme="majorBidi" w:hAnsiTheme="majorBidi" w:cstheme="majorBidi"/>
          <w:sz w:val="24"/>
          <w:szCs w:val="24"/>
          <w:rtl/>
          <w:lang w:bidi="ar-JO"/>
        </w:rPr>
        <w:t xml:space="preserve">بطريقة صحيحة </w:t>
      </w:r>
      <w:r w:rsidR="00A67896" w:rsidRPr="00362E9C">
        <w:rPr>
          <w:rFonts w:asciiTheme="majorBidi" w:hAnsiTheme="majorBidi" w:cstheme="majorBidi"/>
          <w:sz w:val="24"/>
          <w:szCs w:val="24"/>
          <w:rtl/>
          <w:lang w:bidi="ar-JO"/>
        </w:rPr>
        <w:t>بعد تدريبهم عليه</w:t>
      </w:r>
      <w:r w:rsidR="008F4C38" w:rsidRPr="00362E9C">
        <w:rPr>
          <w:rFonts w:asciiTheme="majorBidi" w:hAnsiTheme="majorBidi" w:cstheme="majorBidi"/>
          <w:sz w:val="24"/>
          <w:szCs w:val="24"/>
          <w:rtl/>
          <w:lang w:bidi="ar-JO"/>
        </w:rPr>
        <w:t>.</w:t>
      </w:r>
    </w:p>
    <w:p w:rsidR="00A67896" w:rsidRPr="00362E9C" w:rsidRDefault="00BE7F4D" w:rsidP="00E92CEA">
      <w:pPr>
        <w:pStyle w:val="NoSpacing"/>
        <w:numPr>
          <w:ilvl w:val="1"/>
          <w:numId w:val="32"/>
        </w:numPr>
        <w:tabs>
          <w:tab w:val="right" w:pos="900"/>
        </w:tabs>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8F4C38" w:rsidRPr="00362E9C">
        <w:rPr>
          <w:rFonts w:asciiTheme="majorBidi" w:hAnsiTheme="majorBidi" w:cstheme="majorBidi"/>
          <w:sz w:val="24"/>
          <w:szCs w:val="24"/>
          <w:rtl/>
          <w:lang w:bidi="ar-JO"/>
        </w:rPr>
        <w:t xml:space="preserve">تأمين </w:t>
      </w:r>
      <w:r w:rsidR="008F4C38" w:rsidRPr="00377897">
        <w:rPr>
          <w:rFonts w:asciiTheme="majorBidi" w:hAnsiTheme="majorBidi" w:cstheme="majorBidi"/>
          <w:sz w:val="24"/>
          <w:szCs w:val="24"/>
          <w:rtl/>
          <w:lang w:bidi="ar-JO"/>
        </w:rPr>
        <w:t xml:space="preserve">وجود </w:t>
      </w:r>
      <w:r w:rsidR="002A70FE" w:rsidRPr="00377897">
        <w:rPr>
          <w:rFonts w:asciiTheme="majorBidi" w:hAnsiTheme="majorBidi" w:cstheme="majorBidi" w:hint="cs"/>
          <w:sz w:val="24"/>
          <w:szCs w:val="24"/>
          <w:rtl/>
          <w:lang w:bidi="ar-JO"/>
        </w:rPr>
        <w:t>ال</w:t>
      </w:r>
      <w:r w:rsidR="008F4C38" w:rsidRPr="00377897">
        <w:rPr>
          <w:rFonts w:asciiTheme="majorBidi" w:hAnsiTheme="majorBidi" w:cstheme="majorBidi"/>
          <w:sz w:val="24"/>
          <w:szCs w:val="24"/>
          <w:rtl/>
          <w:lang w:bidi="ar-JO"/>
        </w:rPr>
        <w:t>وصف</w:t>
      </w:r>
      <w:r w:rsidR="002A70FE" w:rsidRPr="00377897">
        <w:rPr>
          <w:rFonts w:asciiTheme="majorBidi" w:hAnsiTheme="majorBidi" w:cstheme="majorBidi" w:hint="cs"/>
          <w:sz w:val="24"/>
          <w:szCs w:val="24"/>
          <w:rtl/>
          <w:lang w:bidi="ar-JO"/>
        </w:rPr>
        <w:t>ة</w:t>
      </w:r>
      <w:r w:rsidR="008F4C38" w:rsidRPr="00377897">
        <w:rPr>
          <w:rFonts w:asciiTheme="majorBidi" w:hAnsiTheme="majorBidi" w:cstheme="majorBidi"/>
          <w:sz w:val="24"/>
          <w:szCs w:val="24"/>
          <w:rtl/>
          <w:lang w:bidi="ar-JO"/>
        </w:rPr>
        <w:t xml:space="preserve"> </w:t>
      </w:r>
      <w:r w:rsidR="002A70FE" w:rsidRPr="00377897">
        <w:rPr>
          <w:rFonts w:asciiTheme="majorBidi" w:hAnsiTheme="majorBidi" w:cstheme="majorBidi" w:hint="cs"/>
          <w:sz w:val="24"/>
          <w:szCs w:val="24"/>
          <w:rtl/>
          <w:lang w:bidi="ar-JO"/>
        </w:rPr>
        <w:t>ال</w:t>
      </w:r>
      <w:r w:rsidR="008F4C38" w:rsidRPr="00377897">
        <w:rPr>
          <w:rFonts w:asciiTheme="majorBidi" w:hAnsiTheme="majorBidi" w:cstheme="majorBidi"/>
          <w:sz w:val="24"/>
          <w:szCs w:val="24"/>
          <w:rtl/>
          <w:lang w:bidi="ar-JO"/>
        </w:rPr>
        <w:t>طبية إلكتروني</w:t>
      </w:r>
      <w:r w:rsidR="002A70FE" w:rsidRPr="00377897">
        <w:rPr>
          <w:rFonts w:asciiTheme="majorBidi" w:hAnsiTheme="majorBidi" w:cstheme="majorBidi" w:hint="cs"/>
          <w:sz w:val="24"/>
          <w:szCs w:val="24"/>
          <w:rtl/>
          <w:lang w:bidi="ar-JO"/>
        </w:rPr>
        <w:t>اً</w:t>
      </w:r>
      <w:r w:rsidR="008F4C38" w:rsidRPr="00362E9C">
        <w:rPr>
          <w:rFonts w:asciiTheme="majorBidi" w:hAnsiTheme="majorBidi" w:cstheme="majorBidi"/>
          <w:sz w:val="24"/>
          <w:szCs w:val="24"/>
          <w:rtl/>
          <w:lang w:bidi="ar-JO"/>
        </w:rPr>
        <w:t xml:space="preserve"> </w:t>
      </w:r>
      <w:r w:rsidR="002A70FE">
        <w:rPr>
          <w:rFonts w:asciiTheme="majorBidi" w:hAnsiTheme="majorBidi" w:cstheme="majorBidi" w:hint="cs"/>
          <w:sz w:val="24"/>
          <w:szCs w:val="24"/>
          <w:rtl/>
          <w:lang w:bidi="ar-JO"/>
        </w:rPr>
        <w:t xml:space="preserve">(خاصة وصفة الأدوية المزمنة) </w:t>
      </w:r>
      <w:r w:rsidR="008F4C38" w:rsidRPr="00362E9C">
        <w:rPr>
          <w:rFonts w:asciiTheme="majorBidi" w:hAnsiTheme="majorBidi" w:cstheme="majorBidi"/>
          <w:sz w:val="24"/>
          <w:szCs w:val="24"/>
          <w:rtl/>
          <w:lang w:bidi="ar-JO"/>
        </w:rPr>
        <w:t>تسهّل للطبيب تحديثها دورياً وطبعها</w:t>
      </w:r>
      <w:r w:rsidR="00A67896" w:rsidRPr="00362E9C">
        <w:rPr>
          <w:rFonts w:asciiTheme="majorBidi" w:hAnsiTheme="majorBidi" w:cstheme="majorBidi"/>
          <w:sz w:val="24"/>
          <w:szCs w:val="24"/>
          <w:rtl/>
          <w:lang w:bidi="ar-JO"/>
        </w:rPr>
        <w:t xml:space="preserve"> </w:t>
      </w:r>
      <w:r w:rsidR="008F4C38" w:rsidRPr="00362E9C">
        <w:rPr>
          <w:rFonts w:asciiTheme="majorBidi" w:hAnsiTheme="majorBidi" w:cstheme="majorBidi"/>
          <w:sz w:val="24"/>
          <w:szCs w:val="24"/>
          <w:rtl/>
          <w:lang w:bidi="ar-JO"/>
        </w:rPr>
        <w:t xml:space="preserve">ثم </w:t>
      </w:r>
      <w:r w:rsidR="002A70FE">
        <w:rPr>
          <w:rFonts w:asciiTheme="majorBidi" w:hAnsiTheme="majorBidi" w:cstheme="majorBidi" w:hint="cs"/>
          <w:sz w:val="24"/>
          <w:szCs w:val="24"/>
          <w:rtl/>
          <w:lang w:bidi="ar-JO"/>
        </w:rPr>
        <w:t>توقيع</w:t>
      </w:r>
      <w:r w:rsidR="008F4C38" w:rsidRPr="00362E9C">
        <w:rPr>
          <w:rFonts w:asciiTheme="majorBidi" w:hAnsiTheme="majorBidi" w:cstheme="majorBidi"/>
          <w:sz w:val="24"/>
          <w:szCs w:val="24"/>
          <w:rtl/>
          <w:lang w:bidi="ar-JO"/>
        </w:rPr>
        <w:t>ها وتسليمها للمستفيد. هذه الوصفات الإلكترونية تسهل عملية مراجعة الأدوية الموصوفة دورياً شرط إدخالها أولاً بأول عند وصفها، فلا يحتاج الطبيب لكتابة الأدوية المزمنة في كل مرة، ولا تحدث مشكلة نتيجة خط الطبيب السيء</w:t>
      </w:r>
      <w:r w:rsidR="00362E9C">
        <w:rPr>
          <w:rFonts w:asciiTheme="majorBidi" w:hAnsiTheme="majorBidi" w:cstheme="majorBidi" w:hint="cs"/>
          <w:sz w:val="24"/>
          <w:szCs w:val="24"/>
          <w:rtl/>
          <w:lang w:bidi="ar-JO"/>
        </w:rPr>
        <w:t>، إلخ.</w:t>
      </w:r>
    </w:p>
    <w:p w:rsidR="008F4C38" w:rsidRPr="00362E9C" w:rsidRDefault="008F4C38" w:rsidP="00E92CEA">
      <w:pPr>
        <w:pStyle w:val="NoSpacing"/>
        <w:numPr>
          <w:ilvl w:val="1"/>
          <w:numId w:val="32"/>
        </w:numPr>
        <w:tabs>
          <w:tab w:val="right" w:pos="900"/>
        </w:tabs>
        <w:bidi/>
        <w:spacing w:line="360" w:lineRule="auto"/>
        <w:jc w:val="both"/>
        <w:rPr>
          <w:rFonts w:asciiTheme="majorBidi" w:hAnsiTheme="majorBidi" w:cstheme="majorBidi"/>
          <w:sz w:val="24"/>
          <w:szCs w:val="24"/>
          <w:lang w:bidi="ar-JO"/>
        </w:rPr>
      </w:pPr>
      <w:r w:rsidRPr="00362E9C">
        <w:rPr>
          <w:rFonts w:asciiTheme="majorBidi" w:hAnsiTheme="majorBidi" w:cstheme="majorBidi"/>
          <w:sz w:val="24"/>
          <w:szCs w:val="24"/>
          <w:rtl/>
          <w:lang w:bidi="ar-JO"/>
        </w:rPr>
        <w:t>محاولة تأمين نظام إلكتروني يعطي إنذار في حال وجود موانع لإ</w:t>
      </w:r>
      <w:r w:rsidR="00773269" w:rsidRPr="00362E9C">
        <w:rPr>
          <w:rFonts w:asciiTheme="majorBidi" w:hAnsiTheme="majorBidi" w:cstheme="majorBidi"/>
          <w:sz w:val="24"/>
          <w:szCs w:val="24"/>
          <w:rtl/>
          <w:lang w:bidi="ar-JO"/>
        </w:rPr>
        <w:t>س</w:t>
      </w:r>
      <w:r w:rsidRPr="00362E9C">
        <w:rPr>
          <w:rFonts w:asciiTheme="majorBidi" w:hAnsiTheme="majorBidi" w:cstheme="majorBidi"/>
          <w:sz w:val="24"/>
          <w:szCs w:val="24"/>
          <w:rtl/>
          <w:lang w:bidi="ar-JO"/>
        </w:rPr>
        <w:t xml:space="preserve">تعمال دواء ما، </w:t>
      </w:r>
      <w:r w:rsidR="00773269" w:rsidRPr="00362E9C">
        <w:rPr>
          <w:rFonts w:asciiTheme="majorBidi" w:hAnsiTheme="majorBidi" w:cstheme="majorBidi"/>
          <w:sz w:val="24"/>
          <w:szCs w:val="24"/>
          <w:rtl/>
          <w:lang w:bidi="ar-JO"/>
        </w:rPr>
        <w:t>أ</w:t>
      </w:r>
      <w:r w:rsidRPr="00362E9C">
        <w:rPr>
          <w:rFonts w:asciiTheme="majorBidi" w:hAnsiTheme="majorBidi" w:cstheme="majorBidi"/>
          <w:sz w:val="24"/>
          <w:szCs w:val="24"/>
          <w:rtl/>
          <w:lang w:bidi="ar-JO"/>
        </w:rPr>
        <w:t>و في حال وجود تفاعلات بين الأدوية الموصوفة</w:t>
      </w:r>
      <w:r w:rsidR="00362E9C">
        <w:rPr>
          <w:rFonts w:asciiTheme="majorBidi" w:hAnsiTheme="majorBidi" w:cstheme="majorBidi" w:hint="cs"/>
          <w:sz w:val="24"/>
          <w:szCs w:val="24"/>
          <w:rtl/>
          <w:lang w:bidi="ar-JO"/>
        </w:rPr>
        <w:t>، إلخ</w:t>
      </w:r>
      <w:r w:rsidR="00773269" w:rsidRPr="00362E9C">
        <w:rPr>
          <w:rFonts w:asciiTheme="majorBidi" w:hAnsiTheme="majorBidi" w:cstheme="majorBidi"/>
          <w:sz w:val="24"/>
          <w:szCs w:val="24"/>
          <w:rtl/>
          <w:lang w:bidi="ar-JO"/>
        </w:rPr>
        <w:t>.</w:t>
      </w:r>
    </w:p>
    <w:p w:rsidR="002F2F88" w:rsidRPr="00362E9C" w:rsidRDefault="00BE7F4D" w:rsidP="00E92CEA">
      <w:pPr>
        <w:pStyle w:val="NoSpacing"/>
        <w:numPr>
          <w:ilvl w:val="1"/>
          <w:numId w:val="32"/>
        </w:numPr>
        <w:tabs>
          <w:tab w:val="right" w:pos="900"/>
        </w:tabs>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2F2F88" w:rsidRPr="00362E9C">
        <w:rPr>
          <w:rFonts w:asciiTheme="majorBidi" w:hAnsiTheme="majorBidi" w:cstheme="majorBidi"/>
          <w:sz w:val="24"/>
          <w:szCs w:val="24"/>
          <w:rtl/>
          <w:lang w:bidi="ar-JO"/>
        </w:rPr>
        <w:t>تكليف شخص ما (</w:t>
      </w:r>
      <w:r w:rsidR="002F2F88" w:rsidRPr="00533E57">
        <w:rPr>
          <w:rFonts w:asciiTheme="majorBidi" w:hAnsiTheme="majorBidi" w:cstheme="majorBidi"/>
          <w:color w:val="FF0000"/>
          <w:sz w:val="24"/>
          <w:szCs w:val="24"/>
          <w:rtl/>
          <w:lang w:bidi="ar-JO"/>
        </w:rPr>
        <w:t xml:space="preserve">مثلاً </w:t>
      </w:r>
      <w:r w:rsidR="00533E57" w:rsidRPr="00533E57">
        <w:rPr>
          <w:rFonts w:asciiTheme="majorBidi" w:hAnsiTheme="majorBidi" w:cstheme="majorBidi"/>
          <w:color w:val="FF0000"/>
          <w:sz w:val="24"/>
          <w:szCs w:val="24"/>
          <w:rtl/>
          <w:lang w:bidi="ar-JO"/>
        </w:rPr>
        <w:t>الممر</w:t>
      </w:r>
      <w:r w:rsidR="00533E57" w:rsidRPr="00533E57">
        <w:rPr>
          <w:rFonts w:asciiTheme="majorBidi" w:hAnsiTheme="majorBidi" w:cstheme="majorBidi" w:hint="cs"/>
          <w:color w:val="FF0000"/>
          <w:sz w:val="24"/>
          <w:szCs w:val="24"/>
          <w:rtl/>
          <w:lang w:bidi="ar-JO"/>
        </w:rPr>
        <w:t>ّ</w:t>
      </w:r>
      <w:r w:rsidR="00533E57" w:rsidRPr="00533E57">
        <w:rPr>
          <w:rFonts w:asciiTheme="majorBidi" w:hAnsiTheme="majorBidi" w:cstheme="majorBidi"/>
          <w:color w:val="FF0000"/>
          <w:sz w:val="24"/>
          <w:szCs w:val="24"/>
          <w:rtl/>
          <w:lang w:bidi="ar-JO"/>
        </w:rPr>
        <w:t xml:space="preserve">ض المشرف </w:t>
      </w:r>
      <w:r w:rsidR="00533E57" w:rsidRPr="00533E57">
        <w:rPr>
          <w:rFonts w:asciiTheme="majorBidi" w:hAnsiTheme="majorBidi" w:cstheme="majorBidi" w:hint="cs"/>
          <w:color w:val="FF0000"/>
          <w:sz w:val="24"/>
          <w:szCs w:val="24"/>
          <w:rtl/>
          <w:lang w:bidi="ar-JO"/>
        </w:rPr>
        <w:t xml:space="preserve">أو </w:t>
      </w:r>
      <w:r w:rsidR="002F2F88" w:rsidRPr="00533E57">
        <w:rPr>
          <w:rFonts w:asciiTheme="majorBidi" w:hAnsiTheme="majorBidi" w:cstheme="majorBidi"/>
          <w:color w:val="FF0000"/>
          <w:sz w:val="24"/>
          <w:szCs w:val="24"/>
          <w:rtl/>
          <w:lang w:bidi="ar-JO"/>
        </w:rPr>
        <w:t>الصيدلي</w:t>
      </w:r>
      <w:r w:rsidR="002F2F88" w:rsidRPr="00362E9C">
        <w:rPr>
          <w:rFonts w:asciiTheme="majorBidi" w:hAnsiTheme="majorBidi" w:cstheme="majorBidi"/>
          <w:sz w:val="24"/>
          <w:szCs w:val="24"/>
          <w:rtl/>
          <w:lang w:bidi="ar-JO"/>
        </w:rPr>
        <w:t>) بالقيام بتقييم دوري لتطبيق "الإجراءات اللازمة للوقاية من الأخطاء الدوائية وللحد</w:t>
      </w:r>
      <w:r w:rsidR="002A70FE">
        <w:rPr>
          <w:rFonts w:asciiTheme="majorBidi" w:hAnsiTheme="majorBidi" w:cstheme="majorBidi" w:hint="cs"/>
          <w:sz w:val="24"/>
          <w:szCs w:val="24"/>
          <w:rtl/>
          <w:lang w:bidi="ar-JO"/>
        </w:rPr>
        <w:t>ّ</w:t>
      </w:r>
      <w:r w:rsidR="002F2F88" w:rsidRPr="00362E9C">
        <w:rPr>
          <w:rFonts w:asciiTheme="majorBidi" w:hAnsiTheme="majorBidi" w:cstheme="majorBidi"/>
          <w:sz w:val="24"/>
          <w:szCs w:val="24"/>
          <w:rtl/>
          <w:lang w:bidi="ar-JO"/>
        </w:rPr>
        <w:t xml:space="preserve"> من الآثار الجانبية" في المركز الصحي ومناقشة نتائج التقييم مع كل المعنيين بالتطبيق والخروج ب</w:t>
      </w:r>
      <w:r w:rsidR="002A70FE">
        <w:rPr>
          <w:rFonts w:asciiTheme="majorBidi" w:hAnsiTheme="majorBidi" w:cstheme="majorBidi" w:hint="cs"/>
          <w:sz w:val="24"/>
          <w:szCs w:val="24"/>
          <w:rtl/>
          <w:lang w:bidi="ar-JO"/>
        </w:rPr>
        <w:t>ا</w:t>
      </w:r>
      <w:r w:rsidR="002F2F88" w:rsidRPr="00362E9C">
        <w:rPr>
          <w:rFonts w:asciiTheme="majorBidi" w:hAnsiTheme="majorBidi" w:cstheme="majorBidi"/>
          <w:sz w:val="24"/>
          <w:szCs w:val="24"/>
          <w:rtl/>
          <w:lang w:bidi="ar-JO"/>
        </w:rPr>
        <w:t>قتراحات لتطويرها وتعزيز تطبيقها، ومن ثم</w:t>
      </w:r>
      <w:r w:rsidR="002A70FE">
        <w:rPr>
          <w:rFonts w:asciiTheme="majorBidi" w:hAnsiTheme="majorBidi" w:cstheme="majorBidi" w:hint="cs"/>
          <w:sz w:val="24"/>
          <w:szCs w:val="24"/>
          <w:rtl/>
          <w:lang w:bidi="ar-JO"/>
        </w:rPr>
        <w:t>ّ</w:t>
      </w:r>
      <w:r w:rsidR="002F2F88" w:rsidRPr="00362E9C">
        <w:rPr>
          <w:rFonts w:asciiTheme="majorBidi" w:hAnsiTheme="majorBidi" w:cstheme="majorBidi"/>
          <w:sz w:val="24"/>
          <w:szCs w:val="24"/>
          <w:rtl/>
          <w:lang w:bidi="ar-JO"/>
        </w:rPr>
        <w:t xml:space="preserve"> تنفيذ الإفتراحات المتف</w:t>
      </w:r>
      <w:r w:rsidR="002A70FE">
        <w:rPr>
          <w:rFonts w:asciiTheme="majorBidi" w:hAnsiTheme="majorBidi" w:cstheme="majorBidi" w:hint="cs"/>
          <w:sz w:val="24"/>
          <w:szCs w:val="24"/>
          <w:rtl/>
          <w:lang w:bidi="ar-JO"/>
        </w:rPr>
        <w:t>ّ</w:t>
      </w:r>
      <w:r w:rsidR="002F2F88" w:rsidRPr="00362E9C">
        <w:rPr>
          <w:rFonts w:asciiTheme="majorBidi" w:hAnsiTheme="majorBidi" w:cstheme="majorBidi"/>
          <w:sz w:val="24"/>
          <w:szCs w:val="24"/>
          <w:rtl/>
          <w:lang w:bidi="ar-JO"/>
        </w:rPr>
        <w:t>ق عليها ومتابعة تنفيذها وتقييمها</w:t>
      </w:r>
      <w:r w:rsidR="00362E9C">
        <w:rPr>
          <w:rFonts w:asciiTheme="majorBidi" w:hAnsiTheme="majorBidi" w:cstheme="majorBidi" w:hint="cs"/>
          <w:sz w:val="24"/>
          <w:szCs w:val="24"/>
          <w:rtl/>
          <w:lang w:bidi="ar-JO"/>
        </w:rPr>
        <w:t>، إلخ.</w:t>
      </w:r>
    </w:p>
    <w:p w:rsidR="002F2F88" w:rsidRPr="00362E9C" w:rsidRDefault="00BE7F4D" w:rsidP="00E92CEA">
      <w:pPr>
        <w:pStyle w:val="NoSpacing"/>
        <w:numPr>
          <w:ilvl w:val="1"/>
          <w:numId w:val="32"/>
        </w:numPr>
        <w:tabs>
          <w:tab w:val="right" w:pos="900"/>
        </w:tabs>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JO"/>
        </w:rPr>
        <w:t xml:space="preserve"> </w:t>
      </w:r>
      <w:r w:rsidR="002F2F88" w:rsidRPr="00362E9C">
        <w:rPr>
          <w:rFonts w:asciiTheme="majorBidi" w:hAnsiTheme="majorBidi" w:cstheme="majorBidi"/>
          <w:sz w:val="24"/>
          <w:szCs w:val="24"/>
          <w:rtl/>
          <w:lang w:bidi="ar-JO"/>
        </w:rPr>
        <w:t>تعزيز روح التواصل والتعاون بين جميع العاملين في المركز في مجال "الوقاية من الأخطاء الدوائية والحد</w:t>
      </w:r>
      <w:r w:rsidR="002A70FE">
        <w:rPr>
          <w:rFonts w:asciiTheme="majorBidi" w:hAnsiTheme="majorBidi" w:cstheme="majorBidi" w:hint="cs"/>
          <w:sz w:val="24"/>
          <w:szCs w:val="24"/>
          <w:rtl/>
          <w:lang w:bidi="ar-JO"/>
        </w:rPr>
        <w:t>ّ</w:t>
      </w:r>
      <w:r w:rsidR="002F2F88" w:rsidRPr="00362E9C">
        <w:rPr>
          <w:rFonts w:asciiTheme="majorBidi" w:hAnsiTheme="majorBidi" w:cstheme="majorBidi"/>
          <w:sz w:val="24"/>
          <w:szCs w:val="24"/>
          <w:rtl/>
          <w:lang w:bidi="ar-JO"/>
        </w:rPr>
        <w:t xml:space="preserve"> من الآثار الجانبية" وتشجيع العاملين على </w:t>
      </w:r>
      <w:r w:rsidR="002A70FE">
        <w:rPr>
          <w:rFonts w:asciiTheme="majorBidi" w:hAnsiTheme="majorBidi" w:cstheme="majorBidi" w:hint="cs"/>
          <w:sz w:val="24"/>
          <w:szCs w:val="24"/>
          <w:rtl/>
          <w:lang w:bidi="ar-JO"/>
        </w:rPr>
        <w:t>ا</w:t>
      </w:r>
      <w:r w:rsidR="002F2F88" w:rsidRPr="00362E9C">
        <w:rPr>
          <w:rFonts w:asciiTheme="majorBidi" w:hAnsiTheme="majorBidi" w:cstheme="majorBidi"/>
          <w:sz w:val="24"/>
          <w:szCs w:val="24"/>
          <w:rtl/>
          <w:lang w:bidi="ar-JO"/>
        </w:rPr>
        <w:t>ستعمال نموذج "الإبلاغ عن الأخطاء الدوائية</w:t>
      </w:r>
      <w:r w:rsidR="000E6639" w:rsidRPr="00362E9C">
        <w:rPr>
          <w:rFonts w:asciiTheme="majorBidi" w:hAnsiTheme="majorBidi" w:cstheme="majorBidi"/>
          <w:sz w:val="24"/>
          <w:szCs w:val="24"/>
          <w:rtl/>
          <w:lang w:bidi="ar-JO"/>
        </w:rPr>
        <w:t xml:space="preserve"> والآثار</w:t>
      </w:r>
      <w:r w:rsidR="000E6639" w:rsidRPr="00362E9C">
        <w:rPr>
          <w:rFonts w:asciiTheme="majorBidi" w:hAnsiTheme="majorBidi" w:cstheme="majorBidi"/>
          <w:sz w:val="24"/>
          <w:szCs w:val="24"/>
          <w:rtl/>
          <w:lang w:bidi="ar-LB"/>
        </w:rPr>
        <w:t xml:space="preserve"> الجانبية للأدوية" </w:t>
      </w:r>
      <w:r w:rsidR="003F1A28">
        <w:rPr>
          <w:rFonts w:asciiTheme="majorBidi" w:hAnsiTheme="majorBidi" w:cstheme="majorBidi" w:hint="cs"/>
          <w:sz w:val="24"/>
          <w:szCs w:val="24"/>
          <w:rtl/>
          <w:lang w:bidi="ar-LB"/>
        </w:rPr>
        <w:lastRenderedPageBreak/>
        <w:t xml:space="preserve">ورمزه </w:t>
      </w:r>
      <w:r w:rsidR="00465042">
        <w:rPr>
          <w:rFonts w:asciiTheme="majorBidi" w:hAnsiTheme="majorBidi" w:cstheme="majorBidi"/>
          <w:sz w:val="24"/>
          <w:szCs w:val="24"/>
          <w:lang w:bidi="ar-LB"/>
        </w:rPr>
        <w:t>OP.PP.1</w:t>
      </w:r>
      <w:r w:rsidR="00376787">
        <w:rPr>
          <w:rFonts w:asciiTheme="majorBidi" w:hAnsiTheme="majorBidi" w:cstheme="majorBidi"/>
          <w:sz w:val="24"/>
          <w:szCs w:val="24"/>
          <w:lang w:bidi="ar-LB"/>
        </w:rPr>
        <w:t>0</w:t>
      </w:r>
      <w:r w:rsidR="003F1A28">
        <w:rPr>
          <w:rFonts w:asciiTheme="majorBidi" w:hAnsiTheme="majorBidi" w:cstheme="majorBidi"/>
          <w:sz w:val="24"/>
          <w:szCs w:val="24"/>
          <w:lang w:bidi="ar-LB"/>
        </w:rPr>
        <w:t>.</w:t>
      </w:r>
      <w:r w:rsidR="00377897">
        <w:rPr>
          <w:rFonts w:asciiTheme="majorBidi" w:hAnsiTheme="majorBidi" w:cstheme="majorBidi"/>
          <w:sz w:val="24"/>
          <w:szCs w:val="24"/>
          <w:lang w:bidi="ar-LB"/>
        </w:rPr>
        <w:t>F</w:t>
      </w:r>
      <w:r w:rsidR="003F1A28">
        <w:rPr>
          <w:rFonts w:asciiTheme="majorBidi" w:hAnsiTheme="majorBidi" w:cstheme="majorBidi"/>
          <w:sz w:val="24"/>
          <w:szCs w:val="24"/>
          <w:lang w:bidi="ar-LB"/>
        </w:rPr>
        <w:t>1</w:t>
      </w:r>
      <w:r w:rsidR="003F1A28">
        <w:rPr>
          <w:rFonts w:asciiTheme="majorBidi" w:hAnsiTheme="majorBidi" w:cstheme="majorBidi" w:hint="cs"/>
          <w:sz w:val="24"/>
          <w:szCs w:val="24"/>
          <w:rtl/>
          <w:lang w:bidi="ar-LB"/>
        </w:rPr>
        <w:t xml:space="preserve"> و</w:t>
      </w:r>
      <w:r w:rsidR="000E6639" w:rsidRPr="00362E9C">
        <w:rPr>
          <w:rFonts w:asciiTheme="majorBidi" w:hAnsiTheme="majorBidi" w:cstheme="majorBidi"/>
          <w:sz w:val="24"/>
          <w:szCs w:val="24"/>
          <w:rtl/>
          <w:lang w:bidi="ar-LB"/>
        </w:rPr>
        <w:t xml:space="preserve">إفهامهم أنّ الإبلاغ هو فرصة لتدريب جميع العاملين ولتطوير إجراءات الوقاية لتجنّب تكرار الخطأ/المشكلة في المستقبل وليس للترهيب والعقاب. </w:t>
      </w:r>
    </w:p>
    <w:p w:rsidR="000E6639" w:rsidRDefault="00BE7F4D" w:rsidP="00E92CEA">
      <w:pPr>
        <w:pStyle w:val="NoSpacing"/>
        <w:numPr>
          <w:ilvl w:val="1"/>
          <w:numId w:val="32"/>
        </w:numPr>
        <w:tabs>
          <w:tab w:val="right" w:pos="900"/>
        </w:tabs>
        <w:bidi/>
        <w:spacing w:line="360" w:lineRule="auto"/>
        <w:jc w:val="both"/>
        <w:rPr>
          <w:rFonts w:asciiTheme="majorBidi" w:hAnsiTheme="majorBidi" w:cstheme="majorBidi"/>
          <w:sz w:val="24"/>
          <w:szCs w:val="24"/>
          <w:lang w:bidi="ar-JO"/>
        </w:rPr>
      </w:pPr>
      <w:r w:rsidRPr="00362E9C">
        <w:rPr>
          <w:rFonts w:asciiTheme="majorBidi" w:hAnsiTheme="majorBidi" w:cstheme="majorBidi" w:hint="cs"/>
          <w:sz w:val="24"/>
          <w:szCs w:val="24"/>
          <w:rtl/>
          <w:lang w:bidi="ar-LB"/>
        </w:rPr>
        <w:t xml:space="preserve"> </w:t>
      </w:r>
      <w:r w:rsidR="003F1A28">
        <w:rPr>
          <w:rFonts w:asciiTheme="majorBidi" w:hAnsiTheme="majorBidi" w:cstheme="majorBidi" w:hint="cs"/>
          <w:sz w:val="24"/>
          <w:szCs w:val="24"/>
          <w:rtl/>
          <w:lang w:bidi="ar-LB"/>
        </w:rPr>
        <w:t>عقد ا</w:t>
      </w:r>
      <w:r w:rsidR="000E6639" w:rsidRPr="00362E9C">
        <w:rPr>
          <w:rFonts w:asciiTheme="majorBidi" w:hAnsiTheme="majorBidi" w:cstheme="majorBidi"/>
          <w:sz w:val="24"/>
          <w:szCs w:val="24"/>
          <w:rtl/>
          <w:lang w:bidi="ar-LB"/>
        </w:rPr>
        <w:t xml:space="preserve">جتماع </w:t>
      </w:r>
      <w:r w:rsidR="003F1A28">
        <w:rPr>
          <w:rFonts w:asciiTheme="majorBidi" w:hAnsiTheme="majorBidi" w:cstheme="majorBidi" w:hint="cs"/>
          <w:sz w:val="24"/>
          <w:szCs w:val="24"/>
          <w:rtl/>
          <w:lang w:bidi="ar-LB"/>
        </w:rPr>
        <w:t>دوري</w:t>
      </w:r>
      <w:r w:rsidR="000E6639" w:rsidRPr="00362E9C">
        <w:rPr>
          <w:rFonts w:asciiTheme="majorBidi" w:hAnsiTheme="majorBidi" w:cstheme="majorBidi"/>
          <w:sz w:val="24"/>
          <w:szCs w:val="24"/>
          <w:rtl/>
          <w:lang w:bidi="ar-LB"/>
        </w:rPr>
        <w:t xml:space="preserve"> </w:t>
      </w:r>
      <w:r w:rsidR="003F1A28">
        <w:rPr>
          <w:rFonts w:asciiTheme="majorBidi" w:hAnsiTheme="majorBidi" w:cstheme="majorBidi" w:hint="cs"/>
          <w:sz w:val="24"/>
          <w:szCs w:val="24"/>
          <w:rtl/>
          <w:lang w:bidi="ar-LB"/>
        </w:rPr>
        <w:t xml:space="preserve">(على الأقل مرّة سنوياً) </w:t>
      </w:r>
      <w:r w:rsidR="000E6639" w:rsidRPr="00362E9C">
        <w:rPr>
          <w:rFonts w:asciiTheme="majorBidi" w:hAnsiTheme="majorBidi" w:cstheme="majorBidi"/>
          <w:sz w:val="24"/>
          <w:szCs w:val="24"/>
          <w:rtl/>
          <w:lang w:bidi="ar-LB"/>
        </w:rPr>
        <w:t>يضم</w:t>
      </w:r>
      <w:r w:rsidR="003F1A28">
        <w:rPr>
          <w:rFonts w:asciiTheme="majorBidi" w:hAnsiTheme="majorBidi" w:cstheme="majorBidi" w:hint="cs"/>
          <w:sz w:val="24"/>
          <w:szCs w:val="24"/>
          <w:rtl/>
          <w:lang w:bidi="ar-LB"/>
        </w:rPr>
        <w:t>ّ</w:t>
      </w:r>
      <w:r w:rsidR="000E6639" w:rsidRPr="00362E9C">
        <w:rPr>
          <w:rFonts w:asciiTheme="majorBidi" w:hAnsiTheme="majorBidi" w:cstheme="majorBidi"/>
          <w:sz w:val="24"/>
          <w:szCs w:val="24"/>
          <w:rtl/>
          <w:lang w:bidi="ar-LB"/>
        </w:rPr>
        <w:t xml:space="preserve"> كل الأشخاص المعنيين بتطبيق هذه الإجراءات لبحث سبل تطويرها وفقاً لتجربة المركز ولتجارب المراكز الأخرى وللأبحاث والدراسات العالمية حول هذا الموضوع.</w:t>
      </w:r>
    </w:p>
    <w:p w:rsidR="001F7720" w:rsidRPr="007F4D67" w:rsidRDefault="001F7720" w:rsidP="007F4D67">
      <w:pPr>
        <w:pStyle w:val="NoSpacing"/>
        <w:bidi/>
        <w:rPr>
          <w:lang w:bidi="ar-JO"/>
        </w:rPr>
      </w:pPr>
    </w:p>
    <w:tbl>
      <w:tblPr>
        <w:tblStyle w:val="TableGrid"/>
        <w:bidiVisual/>
        <w:tblW w:w="0" w:type="auto"/>
        <w:tblInd w:w="360" w:type="dxa"/>
        <w:tblLook w:val="04A0"/>
      </w:tblPr>
      <w:tblGrid>
        <w:gridCol w:w="9216"/>
      </w:tblGrid>
      <w:tr w:rsidR="001F7720" w:rsidTr="001F7720">
        <w:tc>
          <w:tcPr>
            <w:tcW w:w="9576" w:type="dxa"/>
          </w:tcPr>
          <w:p w:rsidR="001F7720" w:rsidRDefault="001F7720" w:rsidP="001F7720">
            <w:pPr>
              <w:pStyle w:val="NoSpacing"/>
              <w:shd w:val="clear" w:color="auto" w:fill="BFBFBF" w:themeFill="background1" w:themeFillShade="BF"/>
              <w:bidi/>
              <w:spacing w:line="276" w:lineRule="auto"/>
              <w:rPr>
                <w:rFonts w:asciiTheme="majorBidi" w:hAnsiTheme="majorBidi" w:cstheme="majorBidi"/>
                <w:b/>
                <w:bCs/>
                <w:sz w:val="24"/>
                <w:szCs w:val="24"/>
                <w:rtl/>
                <w:lang w:bidi="ar-JO"/>
              </w:rPr>
            </w:pPr>
            <w:r w:rsidRPr="00362E9C">
              <w:rPr>
                <w:rFonts w:asciiTheme="majorBidi" w:hAnsiTheme="majorBidi" w:cstheme="majorBidi"/>
                <w:b/>
                <w:bCs/>
                <w:sz w:val="24"/>
                <w:szCs w:val="24"/>
                <w:rtl/>
                <w:lang w:bidi="ar-JO"/>
              </w:rPr>
              <w:t>نموذج الإبلاغ عن الأخطاء الدوائية والآثار الجانبية للأدوية</w:t>
            </w:r>
            <w:r>
              <w:rPr>
                <w:rFonts w:asciiTheme="majorBidi" w:hAnsiTheme="majorBidi" w:cstheme="majorBidi" w:hint="cs"/>
                <w:b/>
                <w:bCs/>
                <w:sz w:val="24"/>
                <w:szCs w:val="24"/>
                <w:rtl/>
                <w:lang w:bidi="ar-JO"/>
              </w:rPr>
              <w:t>:</w:t>
            </w:r>
          </w:p>
          <w:p w:rsidR="001F7720" w:rsidRPr="007F4D67" w:rsidRDefault="001F7720" w:rsidP="001F7720">
            <w:pPr>
              <w:pStyle w:val="NoSpacing"/>
              <w:shd w:val="clear" w:color="auto" w:fill="BFBFBF" w:themeFill="background1" w:themeFillShade="BF"/>
              <w:bidi/>
              <w:spacing w:line="276" w:lineRule="auto"/>
              <w:rPr>
                <w:rFonts w:asciiTheme="majorBidi" w:hAnsiTheme="majorBidi" w:cstheme="majorBidi"/>
                <w:b/>
                <w:bCs/>
                <w:sz w:val="16"/>
                <w:szCs w:val="16"/>
                <w:rtl/>
                <w:lang w:bidi="ar-JO"/>
              </w:rPr>
            </w:pPr>
          </w:p>
          <w:p w:rsidR="001F7720" w:rsidRPr="00362E9C" w:rsidRDefault="001F7720" w:rsidP="007F4D67">
            <w:pPr>
              <w:pStyle w:val="NoSpacing"/>
              <w:numPr>
                <w:ilvl w:val="0"/>
                <w:numId w:val="8"/>
              </w:numPr>
              <w:bidi/>
              <w:spacing w:line="360" w:lineRule="auto"/>
              <w:jc w:val="both"/>
              <w:rPr>
                <w:rFonts w:asciiTheme="majorBidi" w:hAnsiTheme="majorBidi" w:cstheme="majorBidi"/>
                <w:sz w:val="24"/>
                <w:szCs w:val="24"/>
                <w:lang w:bidi="ar-JO"/>
              </w:rPr>
            </w:pPr>
            <w:r w:rsidRPr="00362E9C">
              <w:rPr>
                <w:rFonts w:asciiTheme="majorBidi" w:hAnsiTheme="majorBidi" w:cstheme="majorBidi"/>
                <w:sz w:val="24"/>
                <w:szCs w:val="24"/>
                <w:rtl/>
                <w:lang w:bidi="ar-LB"/>
              </w:rPr>
              <w:t xml:space="preserve">تدريب العاملين على أهمية الإبلاغ عن الأخطاء الدوائية والآثار الجانبية للأدوية، ونزع الخوف من قلوبهم </w:t>
            </w:r>
            <w:r w:rsidR="007F4D67">
              <w:rPr>
                <w:rFonts w:asciiTheme="majorBidi" w:hAnsiTheme="majorBidi" w:cstheme="majorBidi" w:hint="cs"/>
                <w:sz w:val="24"/>
                <w:szCs w:val="24"/>
                <w:rtl/>
                <w:lang w:bidi="ar-LB"/>
              </w:rPr>
              <w:t>ع</w:t>
            </w:r>
            <w:r w:rsidRPr="00362E9C">
              <w:rPr>
                <w:rFonts w:asciiTheme="majorBidi" w:hAnsiTheme="majorBidi" w:cstheme="majorBidi"/>
                <w:sz w:val="24"/>
                <w:szCs w:val="24"/>
                <w:rtl/>
                <w:lang w:bidi="ar-LB"/>
              </w:rPr>
              <w:t>بر الطلب منهم ملء نموذج الإبلاغ دون إتهام شخص/أشخاص.</w:t>
            </w:r>
          </w:p>
          <w:p w:rsidR="001F7720" w:rsidRDefault="001F7720" w:rsidP="007F4D67">
            <w:pPr>
              <w:pStyle w:val="NoSpacing"/>
              <w:numPr>
                <w:ilvl w:val="0"/>
                <w:numId w:val="8"/>
              </w:numPr>
              <w:bidi/>
              <w:spacing w:line="360" w:lineRule="auto"/>
              <w:jc w:val="both"/>
              <w:rPr>
                <w:rFonts w:asciiTheme="majorBidi" w:hAnsiTheme="majorBidi" w:cstheme="majorBidi"/>
                <w:sz w:val="24"/>
                <w:szCs w:val="24"/>
                <w:rtl/>
                <w:lang w:bidi="ar-JO"/>
              </w:rPr>
            </w:pPr>
            <w:r w:rsidRPr="00362E9C">
              <w:rPr>
                <w:rFonts w:asciiTheme="majorBidi" w:hAnsiTheme="majorBidi" w:cstheme="majorBidi"/>
                <w:sz w:val="24"/>
                <w:szCs w:val="24"/>
                <w:rtl/>
                <w:lang w:bidi="ar-LB"/>
              </w:rPr>
              <w:t xml:space="preserve">تشجيع الشخص الذي يكتشف الخطأ الدوائي أولاً أو الأثر الجانبي للدواء على ملء نموذج الإبلاغ الخاص </w:t>
            </w:r>
            <w:r w:rsidRPr="00362E9C">
              <w:rPr>
                <w:rFonts w:asciiTheme="majorBidi" w:hAnsiTheme="majorBidi" w:cstheme="majorBidi"/>
                <w:sz w:val="24"/>
                <w:szCs w:val="24"/>
                <w:rtl/>
                <w:lang w:bidi="ar-JO"/>
              </w:rPr>
              <w:t xml:space="preserve">و تسليمه </w:t>
            </w:r>
            <w:r w:rsidRPr="007F4D67">
              <w:rPr>
                <w:rFonts w:asciiTheme="majorBidi" w:hAnsiTheme="majorBidi" w:cstheme="majorBidi"/>
                <w:color w:val="FF0000"/>
                <w:sz w:val="24"/>
                <w:szCs w:val="24"/>
                <w:rtl/>
                <w:lang w:bidi="ar-JO"/>
              </w:rPr>
              <w:t>ل</w:t>
            </w:r>
            <w:r w:rsidR="007F4D67" w:rsidRPr="007F4D67">
              <w:rPr>
                <w:rFonts w:asciiTheme="majorBidi" w:hAnsiTheme="majorBidi" w:cstheme="majorBidi" w:hint="cs"/>
                <w:color w:val="FF0000"/>
                <w:sz w:val="24"/>
                <w:szCs w:val="24"/>
                <w:rtl/>
                <w:lang w:bidi="ar-JO"/>
              </w:rPr>
              <w:t>ل</w:t>
            </w:r>
            <w:r w:rsidR="00BA7AD6">
              <w:rPr>
                <w:rFonts w:asciiTheme="majorBidi" w:hAnsiTheme="majorBidi" w:cstheme="majorBidi" w:hint="cs"/>
                <w:color w:val="FF0000"/>
                <w:sz w:val="24"/>
                <w:szCs w:val="24"/>
                <w:rtl/>
                <w:lang w:bidi="ar-JO"/>
              </w:rPr>
              <w:t>شخص المكلّف بهذه المهمّة (ال</w:t>
            </w:r>
            <w:r w:rsidR="007F4D67" w:rsidRPr="007F4D67">
              <w:rPr>
                <w:rFonts w:asciiTheme="majorBidi" w:hAnsiTheme="majorBidi" w:cstheme="majorBidi" w:hint="cs"/>
                <w:color w:val="FF0000"/>
                <w:sz w:val="24"/>
                <w:szCs w:val="24"/>
                <w:rtl/>
                <w:lang w:bidi="ar-JO"/>
              </w:rPr>
              <w:t>ممرّض المسؤول</w:t>
            </w:r>
            <w:r w:rsidR="00BA7AD6">
              <w:rPr>
                <w:rFonts w:asciiTheme="majorBidi" w:hAnsiTheme="majorBidi" w:cstheme="majorBidi" w:hint="cs"/>
                <w:color w:val="FF0000"/>
                <w:sz w:val="24"/>
                <w:szCs w:val="24"/>
                <w:rtl/>
                <w:lang w:bidi="ar-JO"/>
              </w:rPr>
              <w:t xml:space="preserve"> او الصيدلي)</w:t>
            </w:r>
            <w:r w:rsidRPr="007F4D67">
              <w:rPr>
                <w:rFonts w:asciiTheme="majorBidi" w:hAnsiTheme="majorBidi" w:cstheme="majorBidi"/>
                <w:color w:val="FF0000"/>
                <w:sz w:val="24"/>
                <w:szCs w:val="24"/>
                <w:rtl/>
                <w:lang w:bidi="ar-JO"/>
              </w:rPr>
              <w:t>.</w:t>
            </w:r>
            <w:r w:rsidRPr="00362E9C">
              <w:rPr>
                <w:rFonts w:asciiTheme="majorBidi" w:hAnsiTheme="majorBidi" w:cstheme="majorBidi"/>
                <w:sz w:val="24"/>
                <w:szCs w:val="24"/>
                <w:rtl/>
                <w:lang w:bidi="ar-JO"/>
              </w:rPr>
              <w:t xml:space="preserve"> </w:t>
            </w:r>
          </w:p>
        </w:tc>
      </w:tr>
    </w:tbl>
    <w:p w:rsidR="001F7720" w:rsidRPr="00362E9C" w:rsidRDefault="001F7720" w:rsidP="001F7720">
      <w:pPr>
        <w:pStyle w:val="NoSpacing"/>
        <w:tabs>
          <w:tab w:val="right" w:pos="900"/>
        </w:tabs>
        <w:bidi/>
        <w:spacing w:line="360" w:lineRule="auto"/>
        <w:ind w:left="360"/>
        <w:jc w:val="both"/>
        <w:rPr>
          <w:rFonts w:asciiTheme="majorBidi" w:hAnsiTheme="majorBidi" w:cstheme="majorBidi"/>
          <w:sz w:val="24"/>
          <w:szCs w:val="24"/>
          <w:rtl/>
          <w:lang w:bidi="ar-JO"/>
        </w:rPr>
      </w:pPr>
    </w:p>
    <w:p w:rsidR="004267C0" w:rsidRPr="00540BA0" w:rsidRDefault="004267C0" w:rsidP="004267C0">
      <w:pPr>
        <w:pStyle w:val="NoSpacing"/>
        <w:numPr>
          <w:ilvl w:val="0"/>
          <w:numId w:val="23"/>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4267C0" w:rsidRDefault="004267C0" w:rsidP="004267C0">
      <w:pPr>
        <w:pStyle w:val="NoSpacing"/>
        <w:bidi/>
        <w:spacing w:line="276" w:lineRule="auto"/>
        <w:rPr>
          <w:rFonts w:asciiTheme="majorBidi" w:hAnsiTheme="majorBidi" w:cstheme="majorBidi"/>
          <w:sz w:val="16"/>
          <w:szCs w:val="16"/>
          <w:rtl/>
        </w:rPr>
      </w:pPr>
    </w:p>
    <w:p w:rsidR="006B57D5" w:rsidRDefault="008C282B" w:rsidP="00376787">
      <w:pPr>
        <w:pStyle w:val="NoSpacing"/>
        <w:numPr>
          <w:ilvl w:val="0"/>
          <w:numId w:val="25"/>
        </w:numPr>
        <w:bidi/>
        <w:spacing w:line="360" w:lineRule="auto"/>
        <w:rPr>
          <w:rFonts w:asciiTheme="majorBidi" w:hAnsiTheme="majorBidi" w:cstheme="majorBidi"/>
          <w:sz w:val="24"/>
          <w:szCs w:val="24"/>
        </w:rPr>
      </w:pPr>
      <w:r>
        <w:rPr>
          <w:rFonts w:asciiTheme="majorBidi" w:hAnsiTheme="majorBidi" w:cstheme="majorBidi" w:hint="cs"/>
          <w:sz w:val="24"/>
          <w:szCs w:val="24"/>
          <w:rtl/>
        </w:rPr>
        <w:t>ال</w:t>
      </w:r>
      <w:r w:rsidR="006B57D5" w:rsidRPr="006B57D5">
        <w:rPr>
          <w:rFonts w:asciiTheme="majorBidi" w:hAnsiTheme="majorBidi" w:cstheme="majorBidi"/>
          <w:sz w:val="24"/>
          <w:szCs w:val="24"/>
          <w:rtl/>
        </w:rPr>
        <w:t>ملحق</w:t>
      </w:r>
      <w:r w:rsidR="00DA7755">
        <w:rPr>
          <w:rFonts w:asciiTheme="majorBidi" w:hAnsiTheme="majorBidi" w:cstheme="majorBidi" w:hint="cs"/>
          <w:sz w:val="24"/>
          <w:szCs w:val="24"/>
          <w:rtl/>
        </w:rPr>
        <w:t xml:space="preserve"> "</w:t>
      </w:r>
      <w:r w:rsidR="006B57D5" w:rsidRPr="006B57D5">
        <w:rPr>
          <w:rFonts w:asciiTheme="majorBidi" w:hAnsiTheme="majorBidi" w:cstheme="majorBidi"/>
          <w:sz w:val="24"/>
          <w:szCs w:val="24"/>
          <w:rtl/>
        </w:rPr>
        <w:t>نموذج "الإبلاغ عن الأخطاء الدوائية والآثار الجانبية للأدوية"</w:t>
      </w:r>
      <w:r w:rsidR="006B57D5">
        <w:rPr>
          <w:rFonts w:asciiTheme="majorBidi" w:hAnsiTheme="majorBidi" w:cstheme="majorBidi"/>
          <w:sz w:val="24"/>
          <w:szCs w:val="24"/>
        </w:rPr>
        <w:t xml:space="preserve">  </w:t>
      </w:r>
      <w:r w:rsidR="006B57D5">
        <w:rPr>
          <w:rFonts w:asciiTheme="majorBidi" w:hAnsiTheme="majorBidi" w:cstheme="majorBidi" w:hint="cs"/>
          <w:sz w:val="24"/>
          <w:szCs w:val="24"/>
          <w:rtl/>
          <w:lang w:bidi="ar-LB"/>
        </w:rPr>
        <w:t xml:space="preserve">ورمزه </w:t>
      </w:r>
      <w:r w:rsidR="00465042">
        <w:rPr>
          <w:rFonts w:asciiTheme="majorBidi" w:hAnsiTheme="majorBidi" w:cstheme="majorBidi"/>
          <w:sz w:val="24"/>
          <w:szCs w:val="24"/>
          <w:lang w:bidi="ar-LB"/>
        </w:rPr>
        <w:t>OP.PP.</w:t>
      </w:r>
      <w:r w:rsidR="00376787">
        <w:rPr>
          <w:rFonts w:asciiTheme="majorBidi" w:hAnsiTheme="majorBidi" w:cstheme="majorBidi"/>
          <w:sz w:val="24"/>
          <w:szCs w:val="24"/>
          <w:lang w:bidi="ar-LB"/>
        </w:rPr>
        <w:t>10</w:t>
      </w:r>
      <w:bookmarkStart w:id="0" w:name="_GoBack"/>
      <w:bookmarkEnd w:id="0"/>
      <w:r w:rsidR="006B57D5">
        <w:rPr>
          <w:rFonts w:asciiTheme="majorBidi" w:hAnsiTheme="majorBidi" w:cstheme="majorBidi"/>
          <w:sz w:val="24"/>
          <w:szCs w:val="24"/>
          <w:lang w:bidi="ar-LB"/>
        </w:rPr>
        <w:t>.</w:t>
      </w:r>
      <w:r w:rsidR="00377897">
        <w:rPr>
          <w:rFonts w:asciiTheme="majorBidi" w:hAnsiTheme="majorBidi" w:cstheme="majorBidi"/>
          <w:sz w:val="24"/>
          <w:szCs w:val="24"/>
          <w:lang w:bidi="ar-LB"/>
        </w:rPr>
        <w:t>F</w:t>
      </w:r>
      <w:r w:rsidR="006B57D5">
        <w:rPr>
          <w:rFonts w:asciiTheme="majorBidi" w:hAnsiTheme="majorBidi" w:cstheme="majorBidi"/>
          <w:sz w:val="24"/>
          <w:szCs w:val="24"/>
          <w:lang w:bidi="ar-LB"/>
        </w:rPr>
        <w:t>1</w:t>
      </w:r>
      <w:r w:rsidR="006B57D5">
        <w:rPr>
          <w:rFonts w:asciiTheme="majorBidi" w:hAnsiTheme="majorBidi" w:cstheme="majorBidi" w:hint="cs"/>
          <w:sz w:val="24"/>
          <w:szCs w:val="24"/>
          <w:rtl/>
          <w:lang w:bidi="ar-LB"/>
        </w:rPr>
        <w:t>.</w:t>
      </w:r>
    </w:p>
    <w:p w:rsidR="000F55FB" w:rsidRPr="008C282B" w:rsidRDefault="008C282B" w:rsidP="00377897">
      <w:pPr>
        <w:pStyle w:val="NoSpacing"/>
        <w:numPr>
          <w:ilvl w:val="0"/>
          <w:numId w:val="25"/>
        </w:numPr>
        <w:bidi/>
        <w:spacing w:line="360" w:lineRule="auto"/>
        <w:jc w:val="both"/>
        <w:rPr>
          <w:rFonts w:asciiTheme="majorBidi" w:hAnsiTheme="majorBidi" w:cstheme="majorBidi"/>
          <w:sz w:val="24"/>
          <w:szCs w:val="24"/>
        </w:rPr>
      </w:pPr>
      <w:r>
        <w:rPr>
          <w:rFonts w:ascii="Times New Roman" w:hAnsi="Times New Roman" w:cs="Times New Roman" w:hint="cs"/>
          <w:sz w:val="24"/>
          <w:szCs w:val="24"/>
          <w:rtl/>
        </w:rPr>
        <w:t>ال</w:t>
      </w:r>
      <w:r w:rsidR="000F55FB" w:rsidRPr="000F55FB">
        <w:rPr>
          <w:rFonts w:ascii="Times New Roman" w:hAnsi="Times New Roman" w:cs="Times New Roman" w:hint="cs"/>
          <w:sz w:val="24"/>
          <w:szCs w:val="24"/>
          <w:rtl/>
        </w:rPr>
        <w:t>ملحق "</w:t>
      </w:r>
      <w:r w:rsidR="000F55FB" w:rsidRPr="000F55FB">
        <w:rPr>
          <w:rFonts w:ascii="Times New Roman" w:hAnsi="Times New Roman" w:cs="Times New Roman"/>
          <w:sz w:val="24"/>
          <w:szCs w:val="24"/>
          <w:rtl/>
        </w:rPr>
        <w:t>قائمة بال</w:t>
      </w:r>
      <w:r w:rsidR="000F55FB" w:rsidRPr="000F55FB">
        <w:rPr>
          <w:rFonts w:ascii="Times New Roman" w:hAnsi="Times New Roman" w:cs="Times New Roman" w:hint="cs"/>
          <w:sz w:val="24"/>
          <w:szCs w:val="24"/>
          <w:rtl/>
        </w:rPr>
        <w:t>إ</w:t>
      </w:r>
      <w:r w:rsidR="000F55FB" w:rsidRPr="000F55FB">
        <w:rPr>
          <w:rFonts w:ascii="Times New Roman" w:hAnsi="Times New Roman" w:cs="Times New Roman"/>
          <w:sz w:val="24"/>
          <w:szCs w:val="24"/>
          <w:rtl/>
        </w:rPr>
        <w:t>ختص</w:t>
      </w:r>
      <w:r w:rsidR="000F55FB" w:rsidRPr="000F55FB">
        <w:rPr>
          <w:rFonts w:ascii="Times New Roman" w:hAnsi="Times New Roman" w:cs="Times New Roman" w:hint="cs"/>
          <w:sz w:val="24"/>
          <w:szCs w:val="24"/>
          <w:rtl/>
        </w:rPr>
        <w:t>ا</w:t>
      </w:r>
      <w:r w:rsidR="000F55FB" w:rsidRPr="000F55FB">
        <w:rPr>
          <w:rFonts w:ascii="Times New Roman" w:hAnsi="Times New Roman" w:cs="Times New Roman"/>
          <w:sz w:val="24"/>
          <w:szCs w:val="24"/>
          <w:rtl/>
        </w:rPr>
        <w:t xml:space="preserve">رات، الأسماء المختصرة والرموز </w:t>
      </w:r>
      <w:r w:rsidR="000F55FB" w:rsidRPr="000F55FB">
        <w:rPr>
          <w:rFonts w:ascii="Times New Roman" w:hAnsi="Times New Roman" w:cs="Times New Roman" w:hint="cs"/>
          <w:sz w:val="24"/>
          <w:szCs w:val="24"/>
          <w:rtl/>
        </w:rPr>
        <w:t xml:space="preserve">وتسمية الجرعات </w:t>
      </w:r>
      <w:r w:rsidR="000F55FB" w:rsidRPr="000F55FB">
        <w:rPr>
          <w:rFonts w:ascii="Times New Roman" w:hAnsi="Times New Roman" w:cs="Times New Roman"/>
          <w:sz w:val="24"/>
          <w:szCs w:val="24"/>
          <w:rtl/>
        </w:rPr>
        <w:t xml:space="preserve">التي </w:t>
      </w:r>
      <w:r w:rsidR="000F55FB" w:rsidRPr="000F55FB">
        <w:rPr>
          <w:rFonts w:ascii="Times New Roman" w:hAnsi="Times New Roman" w:cs="Times New Roman" w:hint="cs"/>
          <w:sz w:val="24"/>
          <w:szCs w:val="24"/>
          <w:rtl/>
        </w:rPr>
        <w:t>ت</w:t>
      </w:r>
      <w:r w:rsidR="000F55FB" w:rsidRPr="000F55FB">
        <w:rPr>
          <w:rFonts w:ascii="Times New Roman" w:hAnsi="Times New Roman" w:cs="Times New Roman"/>
          <w:sz w:val="24"/>
          <w:szCs w:val="24"/>
          <w:rtl/>
        </w:rPr>
        <w:t>عر</w:t>
      </w:r>
      <w:r w:rsidR="000F55FB" w:rsidRPr="000F55FB">
        <w:rPr>
          <w:rFonts w:ascii="Times New Roman" w:hAnsi="Times New Roman" w:cs="Times New Roman" w:hint="cs"/>
          <w:sz w:val="24"/>
          <w:szCs w:val="24"/>
          <w:rtl/>
        </w:rPr>
        <w:t>ّ</w:t>
      </w:r>
      <w:r w:rsidR="000F55FB" w:rsidRPr="000F55FB">
        <w:rPr>
          <w:rFonts w:ascii="Times New Roman" w:hAnsi="Times New Roman" w:cs="Times New Roman"/>
          <w:sz w:val="24"/>
          <w:szCs w:val="24"/>
          <w:rtl/>
        </w:rPr>
        <w:t>ض لل</w:t>
      </w:r>
      <w:r w:rsidR="00823CCB">
        <w:rPr>
          <w:rFonts w:ascii="Times New Roman" w:hAnsi="Times New Roman" w:cs="Times New Roman" w:hint="cs"/>
          <w:sz w:val="24"/>
          <w:szCs w:val="24"/>
          <w:rtl/>
        </w:rPr>
        <w:t>أ</w:t>
      </w:r>
      <w:r w:rsidR="000F55FB" w:rsidRPr="000F55FB">
        <w:rPr>
          <w:rFonts w:ascii="Times New Roman" w:hAnsi="Times New Roman" w:cs="Times New Roman"/>
          <w:sz w:val="24"/>
          <w:szCs w:val="24"/>
          <w:rtl/>
        </w:rPr>
        <w:t>خط</w:t>
      </w:r>
      <w:r w:rsidR="00823CCB">
        <w:rPr>
          <w:rFonts w:ascii="Times New Roman" w:hAnsi="Times New Roman" w:cs="Times New Roman" w:hint="cs"/>
          <w:sz w:val="24"/>
          <w:szCs w:val="24"/>
          <w:rtl/>
        </w:rPr>
        <w:t>اء</w:t>
      </w:r>
      <w:r w:rsidR="000F55FB" w:rsidRPr="000F55FB">
        <w:rPr>
          <w:rFonts w:ascii="Times New Roman" w:hAnsi="Times New Roman" w:cs="Times New Roman" w:hint="cs"/>
          <w:sz w:val="24"/>
          <w:szCs w:val="24"/>
          <w:rtl/>
        </w:rPr>
        <w:t>"</w:t>
      </w:r>
      <w:r w:rsidR="000F55FB" w:rsidRPr="000F55FB">
        <w:rPr>
          <w:rFonts w:ascii="Times New Roman" w:hAnsi="Times New Roman" w:cs="Times New Roman"/>
          <w:sz w:val="24"/>
          <w:szCs w:val="24"/>
        </w:rPr>
        <w:t xml:space="preserve"> </w:t>
      </w:r>
      <w:r w:rsidR="000F55FB" w:rsidRPr="000F55FB">
        <w:rPr>
          <w:rFonts w:ascii="Times New Roman" w:hAnsi="Times New Roman" w:cs="Times New Roman" w:hint="cs"/>
          <w:sz w:val="24"/>
          <w:szCs w:val="24"/>
          <w:rtl/>
        </w:rPr>
        <w:t xml:space="preserve">ورمزه </w:t>
      </w:r>
      <w:r w:rsidR="000F55FB" w:rsidRPr="000F55FB">
        <w:rPr>
          <w:rFonts w:ascii="Times New Roman" w:hAnsi="Times New Roman" w:cs="Times New Roman"/>
          <w:sz w:val="24"/>
          <w:szCs w:val="24"/>
        </w:rPr>
        <w:t>PHA</w:t>
      </w:r>
      <w:r w:rsidR="00377897">
        <w:rPr>
          <w:rFonts w:ascii="Times New Roman" w:hAnsi="Times New Roman" w:cs="Times New Roman"/>
          <w:sz w:val="24"/>
          <w:szCs w:val="24"/>
        </w:rPr>
        <w:t>.PP</w:t>
      </w:r>
      <w:r w:rsidR="00C71BF0">
        <w:rPr>
          <w:rFonts w:ascii="Times New Roman" w:hAnsi="Times New Roman" w:cs="Times New Roman"/>
          <w:sz w:val="24"/>
          <w:szCs w:val="24"/>
        </w:rPr>
        <w:t>.0</w:t>
      </w:r>
      <w:r w:rsidR="000F55FB" w:rsidRPr="000F55FB">
        <w:rPr>
          <w:rFonts w:ascii="Times New Roman" w:hAnsi="Times New Roman" w:cs="Times New Roman"/>
          <w:sz w:val="24"/>
          <w:szCs w:val="24"/>
        </w:rPr>
        <w:t>1.A</w:t>
      </w:r>
      <w:r w:rsidR="00377897">
        <w:rPr>
          <w:rFonts w:ascii="Times New Roman" w:hAnsi="Times New Roman" w:cs="Times New Roman"/>
          <w:sz w:val="24"/>
          <w:szCs w:val="24"/>
        </w:rPr>
        <w:t>1</w:t>
      </w:r>
    </w:p>
    <w:p w:rsidR="008C282B" w:rsidRPr="008C282B" w:rsidRDefault="008C282B" w:rsidP="008C282B">
      <w:pPr>
        <w:pStyle w:val="NoSpacing"/>
        <w:numPr>
          <w:ilvl w:val="0"/>
          <w:numId w:val="25"/>
        </w:numPr>
        <w:bidi/>
        <w:spacing w:line="360" w:lineRule="auto"/>
        <w:jc w:val="both"/>
        <w:rPr>
          <w:rFonts w:asciiTheme="majorBidi" w:hAnsiTheme="majorBidi" w:cstheme="majorBidi"/>
          <w:sz w:val="24"/>
          <w:szCs w:val="24"/>
          <w:rtl/>
        </w:rPr>
      </w:pPr>
      <w:r w:rsidRPr="008C282B">
        <w:rPr>
          <w:rFonts w:ascii="Times New Roman" w:hAnsi="Times New Roman" w:cs="Times New Roman" w:hint="cs"/>
          <w:sz w:val="24"/>
          <w:szCs w:val="24"/>
          <w:rtl/>
        </w:rPr>
        <w:t>الملحق " قائمة بأسماء الأدوية المتشابهة</w:t>
      </w:r>
      <w:r w:rsidRPr="008C282B">
        <w:rPr>
          <w:rFonts w:ascii="Times New Roman" w:hAnsi="Times New Roman" w:cs="Times New Roman" w:hint="cs"/>
          <w:sz w:val="24"/>
          <w:szCs w:val="24"/>
          <w:rtl/>
          <w:lang w:bidi="ar-LB"/>
        </w:rPr>
        <w:t>"</w:t>
      </w:r>
      <w:r w:rsidRPr="008C282B">
        <w:rPr>
          <w:rFonts w:ascii="Times New Roman" w:hAnsi="Times New Roman" w:cs="Times New Roman" w:hint="cs"/>
          <w:sz w:val="24"/>
          <w:szCs w:val="24"/>
          <w:rtl/>
        </w:rPr>
        <w:t xml:space="preserve"> ورمزه </w:t>
      </w:r>
      <w:r w:rsidRPr="008C282B">
        <w:rPr>
          <w:rFonts w:ascii="Times New Roman" w:hAnsi="Times New Roman" w:cs="Times New Roman"/>
          <w:sz w:val="24"/>
          <w:szCs w:val="24"/>
        </w:rPr>
        <w:t>PHA</w:t>
      </w:r>
      <w:r w:rsidR="00377897">
        <w:rPr>
          <w:rFonts w:ascii="Times New Roman" w:hAnsi="Times New Roman" w:cs="Times New Roman"/>
          <w:sz w:val="24"/>
          <w:szCs w:val="24"/>
        </w:rPr>
        <w:t>.PP</w:t>
      </w:r>
      <w:r w:rsidR="00C71BF0">
        <w:rPr>
          <w:rFonts w:ascii="Times New Roman" w:hAnsi="Times New Roman" w:cs="Times New Roman"/>
          <w:sz w:val="24"/>
          <w:szCs w:val="24"/>
        </w:rPr>
        <w:t>.0</w:t>
      </w:r>
      <w:r w:rsidRPr="008C282B">
        <w:rPr>
          <w:rFonts w:ascii="Times New Roman" w:hAnsi="Times New Roman" w:cs="Times New Roman"/>
          <w:sz w:val="24"/>
          <w:szCs w:val="24"/>
        </w:rPr>
        <w:t>6.A1</w:t>
      </w:r>
    </w:p>
    <w:p w:rsidR="004267C0" w:rsidRPr="00995595" w:rsidRDefault="004267C0" w:rsidP="004267C0">
      <w:pPr>
        <w:pStyle w:val="NoSpacing"/>
        <w:bidi/>
        <w:rPr>
          <w:rtl/>
        </w:rPr>
      </w:pPr>
    </w:p>
    <w:p w:rsidR="004267C0" w:rsidRPr="00540BA0" w:rsidRDefault="004267C0" w:rsidP="004267C0">
      <w:pPr>
        <w:pStyle w:val="NoSpacing"/>
        <w:numPr>
          <w:ilvl w:val="0"/>
          <w:numId w:val="23"/>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4267C0" w:rsidRPr="003F413E" w:rsidRDefault="004267C0" w:rsidP="004267C0">
      <w:pPr>
        <w:pStyle w:val="NoSpacing"/>
        <w:bidi/>
        <w:spacing w:line="276" w:lineRule="auto"/>
        <w:ind w:left="360"/>
        <w:jc w:val="both"/>
        <w:rPr>
          <w:rFonts w:asciiTheme="majorBidi" w:hAnsiTheme="majorBidi" w:cstheme="majorBidi"/>
          <w:sz w:val="16"/>
          <w:szCs w:val="16"/>
        </w:rPr>
      </w:pPr>
    </w:p>
    <w:p w:rsidR="004267C0" w:rsidRPr="00F301AC" w:rsidRDefault="004267C0" w:rsidP="00BF55A0">
      <w:pPr>
        <w:pStyle w:val="NoSpacing"/>
        <w:numPr>
          <w:ilvl w:val="0"/>
          <w:numId w:val="26"/>
        </w:numPr>
        <w:bidi/>
        <w:spacing w:line="360" w:lineRule="auto"/>
        <w:rPr>
          <w:rFonts w:asciiTheme="majorBidi" w:hAnsiTheme="majorBidi" w:cstheme="majorBidi"/>
          <w:sz w:val="24"/>
          <w:szCs w:val="24"/>
          <w:rtl/>
        </w:rPr>
      </w:pPr>
      <w:r w:rsidRPr="00F301AC">
        <w:rPr>
          <w:rFonts w:asciiTheme="majorBidi" w:hAnsiTheme="majorBidi" w:cstheme="majorBidi"/>
          <w:sz w:val="24"/>
          <w:szCs w:val="24"/>
          <w:rtl/>
        </w:rPr>
        <w:t>مدير المركز.</w:t>
      </w:r>
    </w:p>
    <w:p w:rsidR="004267C0" w:rsidRPr="00F301AC" w:rsidRDefault="004267C0" w:rsidP="00BF55A0">
      <w:pPr>
        <w:pStyle w:val="NoSpacing"/>
        <w:numPr>
          <w:ilvl w:val="0"/>
          <w:numId w:val="26"/>
        </w:numPr>
        <w:bidi/>
        <w:spacing w:line="360" w:lineRule="auto"/>
        <w:rPr>
          <w:rFonts w:asciiTheme="majorBidi" w:hAnsiTheme="majorBidi" w:cstheme="majorBidi"/>
          <w:sz w:val="24"/>
          <w:szCs w:val="24"/>
        </w:rPr>
      </w:pPr>
      <w:r w:rsidRPr="00F301AC">
        <w:rPr>
          <w:rFonts w:asciiTheme="majorBidi" w:hAnsiTheme="majorBidi" w:cstheme="majorBidi"/>
          <w:sz w:val="24"/>
          <w:szCs w:val="24"/>
          <w:rtl/>
        </w:rPr>
        <w:t>جميع العاملين في مراكز الرعاية الصحية الأولية.</w:t>
      </w:r>
    </w:p>
    <w:p w:rsidR="004267C0" w:rsidRPr="00995595" w:rsidRDefault="004267C0" w:rsidP="004267C0">
      <w:pPr>
        <w:pStyle w:val="NoSpacing"/>
        <w:bidi/>
      </w:pPr>
    </w:p>
    <w:p w:rsidR="004267C0" w:rsidRPr="00B21257" w:rsidRDefault="004267C0" w:rsidP="004267C0">
      <w:pPr>
        <w:pStyle w:val="NoSpacing"/>
        <w:numPr>
          <w:ilvl w:val="0"/>
          <w:numId w:val="23"/>
        </w:numPr>
        <w:shd w:val="clear" w:color="auto" w:fill="BFBFBF" w:themeFill="background1" w:themeFillShade="BF"/>
        <w:bidi/>
        <w:spacing w:line="276" w:lineRule="auto"/>
        <w:rPr>
          <w:rFonts w:ascii="Times New Roman" w:hAnsi="Times New Roman" w:cs="Times New Roman"/>
          <w:b/>
          <w:bCs/>
          <w:sz w:val="28"/>
          <w:szCs w:val="28"/>
        </w:rPr>
      </w:pPr>
      <w:r w:rsidRPr="00B21257">
        <w:rPr>
          <w:rFonts w:ascii="Times New Roman" w:hAnsi="Times New Roman" w:cs="Times New Roman"/>
          <w:b/>
          <w:bCs/>
          <w:sz w:val="28"/>
          <w:szCs w:val="28"/>
          <w:rtl/>
        </w:rPr>
        <w:t>المراجع</w:t>
      </w:r>
    </w:p>
    <w:p w:rsidR="004267C0" w:rsidRPr="004267C0" w:rsidRDefault="004267C0" w:rsidP="004267C0">
      <w:pPr>
        <w:pStyle w:val="NoSpacing"/>
        <w:rPr>
          <w:sz w:val="16"/>
          <w:szCs w:val="16"/>
        </w:rPr>
      </w:pPr>
    </w:p>
    <w:p w:rsidR="009E724F" w:rsidRDefault="009E724F" w:rsidP="00310C04">
      <w:pPr>
        <w:pStyle w:val="NoSpacing"/>
        <w:numPr>
          <w:ilvl w:val="0"/>
          <w:numId w:val="13"/>
        </w:numPr>
        <w:spacing w:line="276" w:lineRule="auto"/>
        <w:rPr>
          <w:rFonts w:asciiTheme="majorBidi" w:hAnsiTheme="majorBidi" w:cstheme="majorBidi"/>
          <w:sz w:val="24"/>
          <w:szCs w:val="24"/>
        </w:rPr>
      </w:pPr>
      <w:r w:rsidRPr="00D21F46">
        <w:rPr>
          <w:rFonts w:asciiTheme="majorBidi" w:hAnsiTheme="majorBidi" w:cstheme="majorBidi"/>
          <w:sz w:val="24"/>
          <w:szCs w:val="24"/>
        </w:rPr>
        <w:t xml:space="preserve">Russell H. Jenkins, MD, Allen J. </w:t>
      </w:r>
      <w:proofErr w:type="spellStart"/>
      <w:r w:rsidRPr="00D21F46">
        <w:rPr>
          <w:rFonts w:asciiTheme="majorBidi" w:hAnsiTheme="majorBidi" w:cstheme="majorBidi"/>
          <w:sz w:val="24"/>
          <w:szCs w:val="24"/>
        </w:rPr>
        <w:t>Vaida</w:t>
      </w:r>
      <w:proofErr w:type="spellEnd"/>
      <w:r w:rsidRPr="00D21F46">
        <w:rPr>
          <w:rFonts w:asciiTheme="majorBidi" w:hAnsiTheme="majorBidi" w:cstheme="majorBidi"/>
          <w:sz w:val="24"/>
          <w:szCs w:val="24"/>
        </w:rPr>
        <w:t xml:space="preserve">, </w:t>
      </w:r>
      <w:proofErr w:type="spellStart"/>
      <w:r w:rsidRPr="00D21F46">
        <w:rPr>
          <w:rFonts w:asciiTheme="majorBidi" w:hAnsiTheme="majorBidi" w:cstheme="majorBidi"/>
          <w:sz w:val="24"/>
          <w:szCs w:val="24"/>
        </w:rPr>
        <w:t>PharmD</w:t>
      </w:r>
      <w:proofErr w:type="spellEnd"/>
      <w:r w:rsidRPr="00D21F46">
        <w:rPr>
          <w:rFonts w:asciiTheme="majorBidi" w:hAnsiTheme="majorBidi" w:cstheme="majorBidi"/>
          <w:sz w:val="24"/>
          <w:szCs w:val="24"/>
        </w:rPr>
        <w:t xml:space="preserve">. Simple Strategies to Avoid Medication Errors. </w:t>
      </w:r>
      <w:proofErr w:type="spellStart"/>
      <w:r w:rsidRPr="00D21F46">
        <w:rPr>
          <w:rFonts w:asciiTheme="majorBidi" w:hAnsiTheme="majorBidi" w:cstheme="majorBidi"/>
          <w:sz w:val="24"/>
          <w:szCs w:val="24"/>
        </w:rPr>
        <w:t>Fam</w:t>
      </w:r>
      <w:proofErr w:type="spellEnd"/>
      <w:r w:rsidRPr="00D21F46">
        <w:rPr>
          <w:rFonts w:asciiTheme="majorBidi" w:hAnsiTheme="majorBidi" w:cstheme="majorBidi"/>
          <w:sz w:val="24"/>
          <w:szCs w:val="24"/>
        </w:rPr>
        <w:t xml:space="preserve"> </w:t>
      </w:r>
      <w:proofErr w:type="spellStart"/>
      <w:r w:rsidRPr="00D21F46">
        <w:rPr>
          <w:rFonts w:asciiTheme="majorBidi" w:hAnsiTheme="majorBidi" w:cstheme="majorBidi"/>
          <w:sz w:val="24"/>
          <w:szCs w:val="24"/>
        </w:rPr>
        <w:t>Pract</w:t>
      </w:r>
      <w:proofErr w:type="spellEnd"/>
      <w:r w:rsidRPr="00D21F46">
        <w:rPr>
          <w:rFonts w:asciiTheme="majorBidi" w:hAnsiTheme="majorBidi" w:cstheme="majorBidi"/>
          <w:sz w:val="24"/>
          <w:szCs w:val="24"/>
        </w:rPr>
        <w:t xml:space="preserve"> </w:t>
      </w:r>
      <w:proofErr w:type="spellStart"/>
      <w:r w:rsidRPr="00D21F46">
        <w:rPr>
          <w:rFonts w:asciiTheme="majorBidi" w:hAnsiTheme="majorBidi" w:cstheme="majorBidi"/>
          <w:sz w:val="24"/>
          <w:szCs w:val="24"/>
        </w:rPr>
        <w:t>Manag</w:t>
      </w:r>
      <w:proofErr w:type="spellEnd"/>
      <w:r w:rsidRPr="00D21F46">
        <w:rPr>
          <w:rFonts w:asciiTheme="majorBidi" w:hAnsiTheme="majorBidi" w:cstheme="majorBidi"/>
          <w:sz w:val="24"/>
          <w:szCs w:val="24"/>
        </w:rPr>
        <w:t>. 2007 Feb</w:t>
      </w:r>
      <w:proofErr w:type="gramStart"/>
      <w:r w:rsidRPr="00D21F46">
        <w:rPr>
          <w:rFonts w:asciiTheme="majorBidi" w:hAnsiTheme="majorBidi" w:cstheme="majorBidi"/>
          <w:sz w:val="24"/>
          <w:szCs w:val="24"/>
        </w:rPr>
        <w:t>;14</w:t>
      </w:r>
      <w:proofErr w:type="gramEnd"/>
      <w:r w:rsidRPr="00D21F46">
        <w:rPr>
          <w:rFonts w:asciiTheme="majorBidi" w:hAnsiTheme="majorBidi" w:cstheme="majorBidi"/>
          <w:sz w:val="24"/>
          <w:szCs w:val="24"/>
        </w:rPr>
        <w:t xml:space="preserve">(2):41-47. </w:t>
      </w:r>
      <w:hyperlink r:id="rId9" w:history="1">
        <w:r w:rsidR="001A0E78" w:rsidRPr="00EA0ADC">
          <w:rPr>
            <w:rStyle w:val="Hyperlink"/>
            <w:rFonts w:asciiTheme="majorBidi" w:hAnsiTheme="majorBidi" w:cstheme="majorBidi"/>
            <w:sz w:val="24"/>
            <w:szCs w:val="24"/>
          </w:rPr>
          <w:t>http://www.aafp.org/fpm/2007/0200/p41.html</w:t>
        </w:r>
      </w:hyperlink>
      <w:r w:rsidR="001A0E78">
        <w:rPr>
          <w:rFonts w:asciiTheme="majorBidi" w:hAnsiTheme="majorBidi" w:cstheme="majorBidi" w:hint="cs"/>
          <w:sz w:val="24"/>
          <w:szCs w:val="24"/>
          <w:rtl/>
        </w:rPr>
        <w:t xml:space="preserve"> </w:t>
      </w:r>
      <w:r w:rsidR="001A0E78">
        <w:rPr>
          <w:rFonts w:asciiTheme="majorBidi" w:hAnsiTheme="majorBidi" w:cstheme="majorBidi"/>
          <w:sz w:val="24"/>
          <w:szCs w:val="24"/>
        </w:rPr>
        <w:t>(accessed on 17 Jan 2016).</w:t>
      </w:r>
    </w:p>
    <w:p w:rsidR="00837B3E" w:rsidRPr="00D21F46" w:rsidRDefault="00837B3E" w:rsidP="00837B3E">
      <w:pPr>
        <w:pStyle w:val="NoSpacing"/>
        <w:spacing w:line="276" w:lineRule="auto"/>
        <w:rPr>
          <w:rFonts w:asciiTheme="majorBidi" w:hAnsiTheme="majorBidi" w:cstheme="majorBidi"/>
          <w:sz w:val="24"/>
          <w:szCs w:val="24"/>
        </w:rPr>
      </w:pPr>
    </w:p>
    <w:p w:rsidR="00362E9C" w:rsidRPr="0083667C" w:rsidRDefault="00362E9C" w:rsidP="0083667C">
      <w:pPr>
        <w:pStyle w:val="NoSpacing"/>
        <w:bidi/>
      </w:pPr>
    </w:p>
    <w:tbl>
      <w:tblPr>
        <w:tblStyle w:val="TableGrid"/>
        <w:bidiVisual/>
        <w:tblW w:w="0" w:type="auto"/>
        <w:tblLook w:val="04A0"/>
      </w:tblPr>
      <w:tblGrid>
        <w:gridCol w:w="1278"/>
        <w:gridCol w:w="2002"/>
        <w:gridCol w:w="2003"/>
        <w:gridCol w:w="2002"/>
        <w:gridCol w:w="2003"/>
      </w:tblGrid>
      <w:tr w:rsidR="00C31129" w:rsidTr="00C31129">
        <w:trPr>
          <w:trHeight w:val="377"/>
        </w:trPr>
        <w:tc>
          <w:tcPr>
            <w:tcW w:w="127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C31129" w:rsidRDefault="00C31129" w:rsidP="009D6312">
            <w:pPr>
              <w:tabs>
                <w:tab w:val="right" w:pos="900"/>
              </w:tabs>
              <w:bidi/>
              <w:rPr>
                <w:rStyle w:val="hps"/>
                <w:rFonts w:ascii="Times New Roman" w:hAnsi="Times New Roman" w:cs="Times New Roman"/>
                <w:color w:val="FF0000"/>
              </w:rPr>
            </w:pPr>
          </w:p>
        </w:tc>
        <w:tc>
          <w:tcPr>
            <w:tcW w:w="200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C31129" w:rsidRDefault="00C31129" w:rsidP="009D6312">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00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C31129" w:rsidRDefault="00C31129" w:rsidP="009D631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00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C31129" w:rsidRDefault="00C31129" w:rsidP="009D631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00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C31129" w:rsidRDefault="00C31129" w:rsidP="009D6312">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C31129" w:rsidTr="00C31129">
        <w:trPr>
          <w:trHeight w:val="377"/>
        </w:trPr>
        <w:tc>
          <w:tcPr>
            <w:tcW w:w="127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31129" w:rsidRDefault="00C31129" w:rsidP="009D6312">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00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31129" w:rsidRDefault="00C31129" w:rsidP="009D6312">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hint="cs"/>
                <w:sz w:val="24"/>
                <w:szCs w:val="24"/>
                <w:rtl/>
                <w:lang w:val="fr-FR"/>
              </w:rPr>
              <w:t>أيلول 2010</w:t>
            </w:r>
          </w:p>
        </w:tc>
        <w:tc>
          <w:tcPr>
            <w:tcW w:w="200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31129" w:rsidRDefault="00C31129" w:rsidP="009D631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00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31129" w:rsidRDefault="00C31129" w:rsidP="009D631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00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C31129" w:rsidRDefault="00C31129" w:rsidP="009D6312">
            <w:pPr>
              <w:tabs>
                <w:tab w:val="right" w:pos="900"/>
              </w:tabs>
              <w:bidi/>
              <w:rPr>
                <w:rFonts w:ascii="Times New Roman" w:hAnsi="Times New Roman" w:cs="Times New Roman"/>
                <w:sz w:val="24"/>
                <w:szCs w:val="24"/>
                <w:lang w:val="fr-FR"/>
              </w:rPr>
            </w:pPr>
          </w:p>
        </w:tc>
      </w:tr>
      <w:tr w:rsidR="00C31129" w:rsidTr="00C31129">
        <w:trPr>
          <w:trHeight w:val="377"/>
        </w:trPr>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31129" w:rsidRDefault="00C31129" w:rsidP="009D6312">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31129" w:rsidRDefault="00C31129" w:rsidP="009D6312">
            <w:pPr>
              <w:tabs>
                <w:tab w:val="right" w:pos="900"/>
              </w:tabs>
              <w:bidi/>
              <w:rPr>
                <w:rStyle w:val="hps"/>
                <w:rFonts w:ascii="Times New Roman" w:hAnsi="Times New Roman" w:cs="Times New Roman"/>
                <w:color w:val="FF0000"/>
              </w:rPr>
            </w:pPr>
            <w:r>
              <w:rPr>
                <w:rFonts w:ascii="Times New Roman" w:hAnsi="Times New Roman" w:cs="Times New Roman"/>
                <w:sz w:val="24"/>
                <w:szCs w:val="24"/>
                <w:lang w:val="fr-FR"/>
              </w:rPr>
              <w:t>17</w:t>
            </w:r>
            <w:r>
              <w:rPr>
                <w:rFonts w:ascii="Times New Roman" w:hAnsi="Times New Roman" w:cs="Times New Roman" w:hint="cs"/>
                <w:sz w:val="24"/>
                <w:szCs w:val="24"/>
                <w:rtl/>
                <w:lang w:val="fr-FR"/>
              </w:rPr>
              <w:t xml:space="preserve"> كانون الثاني 2016</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31129" w:rsidRDefault="00C31129" w:rsidP="009D631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31129" w:rsidRDefault="00C31129" w:rsidP="009D631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31129" w:rsidRDefault="00C31129" w:rsidP="009D6312">
            <w:pPr>
              <w:tabs>
                <w:tab w:val="right" w:pos="900"/>
              </w:tabs>
              <w:bidi/>
              <w:rPr>
                <w:rFonts w:ascii="Times New Roman" w:hAnsi="Times New Roman" w:cs="Times New Roman"/>
                <w:sz w:val="24"/>
                <w:szCs w:val="24"/>
                <w:lang w:val="fr-FR"/>
              </w:rPr>
            </w:pPr>
          </w:p>
        </w:tc>
      </w:tr>
      <w:tr w:rsidR="00C31129" w:rsidTr="00C31129">
        <w:trPr>
          <w:trHeight w:val="377"/>
        </w:trPr>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31129" w:rsidRDefault="00C31129" w:rsidP="009D6312">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31129" w:rsidRDefault="00C31129" w:rsidP="009D6312">
            <w:pPr>
              <w:tabs>
                <w:tab w:val="right" w:pos="900"/>
              </w:tabs>
              <w:bidi/>
              <w:rPr>
                <w:rStyle w:val="hps"/>
                <w:rFonts w:ascii="Times New Roman" w:hAnsi="Times New Roman" w:cs="Times New Roman"/>
                <w:color w:val="FF0000"/>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31129" w:rsidRDefault="00C31129" w:rsidP="009D6312">
            <w:pPr>
              <w:tabs>
                <w:tab w:val="right" w:pos="900"/>
              </w:tabs>
              <w:bidi/>
              <w:rPr>
                <w:rStyle w:val="hps"/>
                <w:rFonts w:ascii="Times New Roman" w:hAnsi="Times New Roman" w:cs="Times New Roman"/>
                <w:color w:val="FF0000"/>
              </w:rPr>
            </w:pP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31129" w:rsidRDefault="00C31129" w:rsidP="009D6312">
            <w:pPr>
              <w:tabs>
                <w:tab w:val="right" w:pos="900"/>
              </w:tabs>
              <w:bidi/>
              <w:rPr>
                <w:rStyle w:val="hps"/>
                <w:rFonts w:ascii="Times New Roman" w:hAnsi="Times New Roman" w:cs="Times New Roman"/>
                <w:color w:val="FF0000"/>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31129" w:rsidRDefault="00C31129" w:rsidP="009D6312">
            <w:pPr>
              <w:tabs>
                <w:tab w:val="right" w:pos="900"/>
              </w:tabs>
              <w:bidi/>
              <w:rPr>
                <w:rStyle w:val="hps"/>
                <w:rFonts w:ascii="Times New Roman" w:hAnsi="Times New Roman" w:cs="Times New Roman"/>
                <w:color w:val="FF0000"/>
              </w:rPr>
            </w:pPr>
          </w:p>
        </w:tc>
      </w:tr>
    </w:tbl>
    <w:p w:rsidR="004267C0" w:rsidRDefault="004267C0" w:rsidP="004267C0">
      <w:pPr>
        <w:pStyle w:val="NoSpacing"/>
        <w:bidi/>
        <w:spacing w:line="276" w:lineRule="auto"/>
        <w:rPr>
          <w:rFonts w:asciiTheme="majorBidi" w:hAnsiTheme="majorBidi" w:cstheme="majorBidi"/>
          <w:rtl/>
          <w:lang w:bidi="ar-JO"/>
        </w:rPr>
      </w:pPr>
    </w:p>
    <w:sectPr w:rsidR="004267C0" w:rsidSect="004267C0">
      <w:headerReference w:type="default" r:id="rId10"/>
      <w:type w:val="continuous"/>
      <w:pgSz w:w="12240" w:h="15840" w:code="1"/>
      <w:pgMar w:top="1440" w:right="1440" w:bottom="1440" w:left="1440" w:header="720" w:footer="4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97E" w:rsidRDefault="0012297E" w:rsidP="00520710">
      <w:pPr>
        <w:spacing w:after="0" w:line="240" w:lineRule="auto"/>
      </w:pPr>
      <w:r>
        <w:separator/>
      </w:r>
    </w:p>
  </w:endnote>
  <w:endnote w:type="continuationSeparator" w:id="0">
    <w:p w:rsidR="0012297E" w:rsidRDefault="0012297E" w:rsidP="005207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j-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97E" w:rsidRDefault="0012297E" w:rsidP="00520710">
      <w:pPr>
        <w:spacing w:after="0" w:line="240" w:lineRule="auto"/>
      </w:pPr>
      <w:r>
        <w:separator/>
      </w:r>
    </w:p>
  </w:footnote>
  <w:footnote w:type="continuationSeparator" w:id="0">
    <w:p w:rsidR="0012297E" w:rsidRDefault="0012297E" w:rsidP="005207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C58" w:rsidRPr="00926C58" w:rsidRDefault="00926C58" w:rsidP="00926C58">
    <w:pPr>
      <w:pStyle w:val="Header"/>
      <w:jc w:val="center"/>
      <w:rPr>
        <w:color w:val="A6A6A6" w:themeColor="background1" w:themeShade="A6"/>
        <w:sz w:val="20"/>
        <w:szCs w:val="20"/>
      </w:rPr>
    </w:pPr>
    <w:r w:rsidRPr="003A58C8">
      <w:rPr>
        <w:rFonts w:hint="cs"/>
        <w:color w:val="A6A6A6" w:themeColor="background1" w:themeShade="A6"/>
        <w:sz w:val="20"/>
        <w:szCs w:val="20"/>
        <w:rtl/>
      </w:rPr>
      <w:t xml:space="preserve">سياسة وإجراءات </w:t>
    </w:r>
    <w:r w:rsidRPr="00926C58">
      <w:rPr>
        <w:color w:val="A6A6A6" w:themeColor="background1" w:themeShade="A6"/>
        <w:sz w:val="20"/>
        <w:szCs w:val="20"/>
        <w:rtl/>
      </w:rPr>
      <w:t>الوقاية من الأخطاء الدوائية والحد</w:t>
    </w:r>
    <w:r w:rsidRPr="00926C58">
      <w:rPr>
        <w:rFonts w:hint="cs"/>
        <w:color w:val="A6A6A6" w:themeColor="background1" w:themeShade="A6"/>
        <w:sz w:val="20"/>
        <w:szCs w:val="20"/>
        <w:rtl/>
      </w:rPr>
      <w:t>ّ</w:t>
    </w:r>
    <w:r w:rsidRPr="00926C58">
      <w:rPr>
        <w:color w:val="A6A6A6" w:themeColor="background1" w:themeShade="A6"/>
        <w:sz w:val="20"/>
        <w:szCs w:val="20"/>
        <w:rtl/>
      </w:rPr>
      <w:t xml:space="preserve"> من</w:t>
    </w:r>
    <w:r w:rsidRPr="00926C58">
      <w:rPr>
        <w:rFonts w:hint="cs"/>
        <w:color w:val="A6A6A6" w:themeColor="background1" w:themeShade="A6"/>
        <w:sz w:val="20"/>
        <w:szCs w:val="20"/>
        <w:rtl/>
      </w:rPr>
      <w:t xml:space="preserve"> </w:t>
    </w:r>
    <w:r w:rsidRPr="00926C58">
      <w:rPr>
        <w:color w:val="A6A6A6" w:themeColor="background1" w:themeShade="A6"/>
        <w:sz w:val="20"/>
        <w:szCs w:val="20"/>
        <w:rtl/>
      </w:rPr>
      <w:t>ردود الفعل السلبية على الأدوية</w:t>
    </w:r>
  </w:p>
  <w:p w:rsidR="0012297E" w:rsidRDefault="009B4A2F" w:rsidP="00926C58">
    <w:pPr>
      <w:pStyle w:val="Header"/>
      <w:bidi/>
      <w:jc w:val="center"/>
    </w:pPr>
    <w:sdt>
      <w:sdtPr>
        <w:rPr>
          <w:color w:val="A6A6A6" w:themeColor="background1" w:themeShade="A6"/>
          <w:sz w:val="20"/>
          <w:szCs w:val="20"/>
          <w:rtl/>
        </w:rPr>
        <w:id w:val="550981959"/>
        <w:docPartObj>
          <w:docPartGallery w:val="Page Numbers (Top of Page)"/>
          <w:docPartUnique/>
        </w:docPartObj>
      </w:sdtPr>
      <w:sdtContent>
        <w:r w:rsidR="00926C58" w:rsidRPr="00627944">
          <w:rPr>
            <w:color w:val="A6A6A6" w:themeColor="background1" w:themeShade="A6"/>
            <w:sz w:val="20"/>
            <w:szCs w:val="20"/>
            <w:rtl/>
          </w:rPr>
          <w:t>صفحة</w:t>
        </w:r>
        <w:r w:rsidR="00926C58">
          <w:rPr>
            <w:color w:val="A6A6A6" w:themeColor="background1" w:themeShade="A6"/>
            <w:sz w:val="20"/>
            <w:szCs w:val="20"/>
            <w:rtl/>
          </w:rPr>
          <w:t xml:space="preserve"> </w:t>
        </w:r>
        <w:r w:rsidRPr="00627944">
          <w:rPr>
            <w:color w:val="A6A6A6" w:themeColor="background1" w:themeShade="A6"/>
            <w:sz w:val="20"/>
            <w:szCs w:val="20"/>
          </w:rPr>
          <w:fldChar w:fldCharType="begin"/>
        </w:r>
        <w:r w:rsidR="00926C58" w:rsidRPr="00627944">
          <w:rPr>
            <w:color w:val="A6A6A6" w:themeColor="background1" w:themeShade="A6"/>
            <w:sz w:val="20"/>
            <w:szCs w:val="20"/>
          </w:rPr>
          <w:instrText xml:space="preserve"> PAGE   \* MERGEFORMAT </w:instrText>
        </w:r>
        <w:r w:rsidRPr="00627944">
          <w:rPr>
            <w:color w:val="A6A6A6" w:themeColor="background1" w:themeShade="A6"/>
            <w:sz w:val="20"/>
            <w:szCs w:val="20"/>
          </w:rPr>
          <w:fldChar w:fldCharType="separate"/>
        </w:r>
        <w:r w:rsidR="00814381">
          <w:rPr>
            <w:noProof/>
            <w:color w:val="A6A6A6" w:themeColor="background1" w:themeShade="A6"/>
            <w:sz w:val="20"/>
            <w:szCs w:val="20"/>
            <w:rtl/>
          </w:rPr>
          <w:t>2</w:t>
        </w:r>
        <w:r w:rsidRPr="00627944">
          <w:rPr>
            <w:color w:val="A6A6A6" w:themeColor="background1" w:themeShade="A6"/>
            <w:sz w:val="20"/>
            <w:szCs w:val="20"/>
          </w:rPr>
          <w:fldChar w:fldCharType="end"/>
        </w:r>
        <w:r w:rsidR="00926C58" w:rsidRPr="00627944">
          <w:rPr>
            <w:color w:val="A6A6A6" w:themeColor="background1" w:themeShade="A6"/>
            <w:sz w:val="20"/>
            <w:szCs w:val="20"/>
            <w:rtl/>
          </w:rPr>
          <w:t xml:space="preserve"> </w:t>
        </w:r>
      </w:sdtContent>
    </w:sdt>
    <w:r w:rsidR="00926C58" w:rsidRPr="00851471">
      <w:rPr>
        <w:color w:val="A6A6A6" w:themeColor="background1" w:themeShade="A6"/>
        <w:sz w:val="20"/>
        <w:szCs w:val="20"/>
        <w:rtl/>
      </w:rPr>
      <w:t xml:space="preserve"> </w:t>
    </w:r>
    <w:r w:rsidR="00926C58">
      <w:rPr>
        <w:color w:val="A6A6A6" w:themeColor="background1" w:themeShade="A6"/>
        <w:sz w:val="20"/>
        <w:szCs w:val="20"/>
        <w:rtl/>
      </w:rPr>
      <w:t>من</w:t>
    </w:r>
    <w:r w:rsidR="00926C58">
      <w:rPr>
        <w:rFonts w:hint="cs"/>
        <w:color w:val="A6A6A6" w:themeColor="background1" w:themeShade="A6"/>
        <w:sz w:val="20"/>
        <w:szCs w:val="20"/>
        <w:rtl/>
      </w:rPr>
      <w:t xml:space="preserve"> 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A6F"/>
    <w:multiLevelType w:val="multilevel"/>
    <w:tmpl w:val="84EE459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bullet"/>
      <w:lvlText w:val=""/>
      <w:lvlJc w:val="left"/>
      <w:pPr>
        <w:ind w:left="1584" w:hanging="504"/>
      </w:pPr>
      <w:rPr>
        <w:rFonts w:ascii="Symbol" w:hAnsi="Symbol"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nsid w:val="00881CC3"/>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
    <w:nsid w:val="04444344"/>
    <w:multiLevelType w:val="multilevel"/>
    <w:tmpl w:val="8E305A2E"/>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B133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3155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2E33A1"/>
    <w:multiLevelType w:val="multilevel"/>
    <w:tmpl w:val="F7CCFFD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23E097E"/>
    <w:multiLevelType w:val="multilevel"/>
    <w:tmpl w:val="A134EC92"/>
    <w:lvl w:ilvl="0">
      <w:start w:val="1"/>
      <w:numFmt w:val="decimal"/>
      <w:lvlText w:val="%1."/>
      <w:lvlJc w:val="left"/>
      <w:pPr>
        <w:ind w:left="360" w:hanging="360"/>
      </w:pPr>
      <w:rPr>
        <w:b/>
        <w:bCs/>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36716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FC5B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4257783"/>
    <w:multiLevelType w:val="multilevel"/>
    <w:tmpl w:val="EAEE4DEA"/>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2C2FDF"/>
    <w:multiLevelType w:val="hybridMultilevel"/>
    <w:tmpl w:val="8242B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26B1D6A"/>
    <w:multiLevelType w:val="hybridMultilevel"/>
    <w:tmpl w:val="565C6CC6"/>
    <w:lvl w:ilvl="0" w:tplc="D95ACE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C10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9204FE"/>
    <w:multiLevelType w:val="multilevel"/>
    <w:tmpl w:val="6E589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6F074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84B78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3F04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9B000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E38248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E6155B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2315D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65A04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2215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ED97C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216330C"/>
    <w:multiLevelType w:val="hybridMultilevel"/>
    <w:tmpl w:val="1ED42712"/>
    <w:lvl w:ilvl="0" w:tplc="5ECC568C">
      <w:start w:val="1"/>
      <w:numFmt w:val="decimal"/>
      <w:lvlText w:val="%1."/>
      <w:lvlJc w:val="left"/>
      <w:pPr>
        <w:tabs>
          <w:tab w:val="num" w:pos="720"/>
        </w:tabs>
        <w:ind w:left="720" w:hanging="360"/>
      </w:pPr>
    </w:lvl>
    <w:lvl w:ilvl="1" w:tplc="AD8A2004" w:tentative="1">
      <w:start w:val="1"/>
      <w:numFmt w:val="decimal"/>
      <w:lvlText w:val="%2."/>
      <w:lvlJc w:val="left"/>
      <w:pPr>
        <w:tabs>
          <w:tab w:val="num" w:pos="1440"/>
        </w:tabs>
        <w:ind w:left="1440" w:hanging="360"/>
      </w:pPr>
    </w:lvl>
    <w:lvl w:ilvl="2" w:tplc="993AB126" w:tentative="1">
      <w:start w:val="1"/>
      <w:numFmt w:val="decimal"/>
      <w:lvlText w:val="%3."/>
      <w:lvlJc w:val="left"/>
      <w:pPr>
        <w:tabs>
          <w:tab w:val="num" w:pos="2160"/>
        </w:tabs>
        <w:ind w:left="2160" w:hanging="360"/>
      </w:pPr>
    </w:lvl>
    <w:lvl w:ilvl="3" w:tplc="884C4F66" w:tentative="1">
      <w:start w:val="1"/>
      <w:numFmt w:val="decimal"/>
      <w:lvlText w:val="%4."/>
      <w:lvlJc w:val="left"/>
      <w:pPr>
        <w:tabs>
          <w:tab w:val="num" w:pos="2880"/>
        </w:tabs>
        <w:ind w:left="2880" w:hanging="360"/>
      </w:pPr>
    </w:lvl>
    <w:lvl w:ilvl="4" w:tplc="55EC9C06" w:tentative="1">
      <w:start w:val="1"/>
      <w:numFmt w:val="decimal"/>
      <w:lvlText w:val="%5."/>
      <w:lvlJc w:val="left"/>
      <w:pPr>
        <w:tabs>
          <w:tab w:val="num" w:pos="3600"/>
        </w:tabs>
        <w:ind w:left="3600" w:hanging="360"/>
      </w:pPr>
    </w:lvl>
    <w:lvl w:ilvl="5" w:tplc="01CC49C4" w:tentative="1">
      <w:start w:val="1"/>
      <w:numFmt w:val="decimal"/>
      <w:lvlText w:val="%6."/>
      <w:lvlJc w:val="left"/>
      <w:pPr>
        <w:tabs>
          <w:tab w:val="num" w:pos="4320"/>
        </w:tabs>
        <w:ind w:left="4320" w:hanging="360"/>
      </w:pPr>
    </w:lvl>
    <w:lvl w:ilvl="6" w:tplc="381267DA" w:tentative="1">
      <w:start w:val="1"/>
      <w:numFmt w:val="decimal"/>
      <w:lvlText w:val="%7."/>
      <w:lvlJc w:val="left"/>
      <w:pPr>
        <w:tabs>
          <w:tab w:val="num" w:pos="5040"/>
        </w:tabs>
        <w:ind w:left="5040" w:hanging="360"/>
      </w:pPr>
    </w:lvl>
    <w:lvl w:ilvl="7" w:tplc="8E281176" w:tentative="1">
      <w:start w:val="1"/>
      <w:numFmt w:val="decimal"/>
      <w:lvlText w:val="%8."/>
      <w:lvlJc w:val="left"/>
      <w:pPr>
        <w:tabs>
          <w:tab w:val="num" w:pos="5760"/>
        </w:tabs>
        <w:ind w:left="5760" w:hanging="360"/>
      </w:pPr>
    </w:lvl>
    <w:lvl w:ilvl="8" w:tplc="509AB1BA" w:tentative="1">
      <w:start w:val="1"/>
      <w:numFmt w:val="decimal"/>
      <w:lvlText w:val="%9."/>
      <w:lvlJc w:val="left"/>
      <w:pPr>
        <w:tabs>
          <w:tab w:val="num" w:pos="6480"/>
        </w:tabs>
        <w:ind w:left="6480" w:hanging="360"/>
      </w:pPr>
    </w:lvl>
  </w:abstractNum>
  <w:abstractNum w:abstractNumId="26">
    <w:nsid w:val="69A05C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BD2199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55519E"/>
    <w:multiLevelType w:val="multilevel"/>
    <w:tmpl w:val="93ACCF00"/>
    <w:lvl w:ilvl="0">
      <w:start w:val="1"/>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nsid w:val="72190C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7DB53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C995C5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FE019A7"/>
    <w:multiLevelType w:val="hybridMultilevel"/>
    <w:tmpl w:val="C974016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26"/>
  </w:num>
  <w:num w:numId="3">
    <w:abstractNumId w:val="15"/>
  </w:num>
  <w:num w:numId="4">
    <w:abstractNumId w:val="1"/>
  </w:num>
  <w:num w:numId="5">
    <w:abstractNumId w:val="14"/>
  </w:num>
  <w:num w:numId="6">
    <w:abstractNumId w:val="29"/>
  </w:num>
  <w:num w:numId="7">
    <w:abstractNumId w:val="11"/>
  </w:num>
  <w:num w:numId="8">
    <w:abstractNumId w:val="3"/>
  </w:num>
  <w:num w:numId="9">
    <w:abstractNumId w:val="24"/>
  </w:num>
  <w:num w:numId="10">
    <w:abstractNumId w:val="16"/>
  </w:num>
  <w:num w:numId="11">
    <w:abstractNumId w:val="0"/>
  </w:num>
  <w:num w:numId="12">
    <w:abstractNumId w:val="12"/>
  </w:num>
  <w:num w:numId="13">
    <w:abstractNumId w:val="5"/>
  </w:num>
  <w:num w:numId="14">
    <w:abstractNumId w:val="2"/>
  </w:num>
  <w:num w:numId="15">
    <w:abstractNumId w:val="8"/>
  </w:num>
  <w:num w:numId="16">
    <w:abstractNumId w:val="4"/>
  </w:num>
  <w:num w:numId="17">
    <w:abstractNumId w:val="30"/>
  </w:num>
  <w:num w:numId="18">
    <w:abstractNumId w:val="23"/>
  </w:num>
  <w:num w:numId="19">
    <w:abstractNumId w:val="17"/>
  </w:num>
  <w:num w:numId="20">
    <w:abstractNumId w:val="7"/>
  </w:num>
  <w:num w:numId="21">
    <w:abstractNumId w:val="31"/>
  </w:num>
  <w:num w:numId="22">
    <w:abstractNumId w:val="6"/>
  </w:num>
  <w:num w:numId="23">
    <w:abstractNumId w:val="32"/>
  </w:num>
  <w:num w:numId="24">
    <w:abstractNumId w:val="10"/>
  </w:num>
  <w:num w:numId="25">
    <w:abstractNumId w:val="21"/>
  </w:num>
  <w:num w:numId="26">
    <w:abstractNumId w:val="13"/>
  </w:num>
  <w:num w:numId="27">
    <w:abstractNumId w:val="27"/>
  </w:num>
  <w:num w:numId="28">
    <w:abstractNumId w:val="19"/>
  </w:num>
  <w:num w:numId="29">
    <w:abstractNumId w:val="20"/>
  </w:num>
  <w:num w:numId="30">
    <w:abstractNumId w:val="18"/>
  </w:num>
  <w:num w:numId="31">
    <w:abstractNumId w:val="28"/>
  </w:num>
  <w:num w:numId="32">
    <w:abstractNumId w:val="22"/>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rsids>
    <w:rsidRoot w:val="00862588"/>
    <w:rsid w:val="00013D7B"/>
    <w:rsid w:val="000178F4"/>
    <w:rsid w:val="00021AC2"/>
    <w:rsid w:val="0002358D"/>
    <w:rsid w:val="00031141"/>
    <w:rsid w:val="000314F7"/>
    <w:rsid w:val="000373A5"/>
    <w:rsid w:val="0004293E"/>
    <w:rsid w:val="00050400"/>
    <w:rsid w:val="00060F20"/>
    <w:rsid w:val="00063285"/>
    <w:rsid w:val="00066B7F"/>
    <w:rsid w:val="0007358B"/>
    <w:rsid w:val="00080461"/>
    <w:rsid w:val="000826CD"/>
    <w:rsid w:val="00083E4F"/>
    <w:rsid w:val="00085DFE"/>
    <w:rsid w:val="000A13E1"/>
    <w:rsid w:val="000B169E"/>
    <w:rsid w:val="000B2119"/>
    <w:rsid w:val="000B21F6"/>
    <w:rsid w:val="000B22D0"/>
    <w:rsid w:val="000B73A3"/>
    <w:rsid w:val="000C17CD"/>
    <w:rsid w:val="000D3B90"/>
    <w:rsid w:val="000E01B0"/>
    <w:rsid w:val="000E3007"/>
    <w:rsid w:val="000E6639"/>
    <w:rsid w:val="000F3B59"/>
    <w:rsid w:val="000F55FB"/>
    <w:rsid w:val="0011779D"/>
    <w:rsid w:val="0012297E"/>
    <w:rsid w:val="00127E86"/>
    <w:rsid w:val="00141241"/>
    <w:rsid w:val="001428D7"/>
    <w:rsid w:val="00164751"/>
    <w:rsid w:val="00174B32"/>
    <w:rsid w:val="00182044"/>
    <w:rsid w:val="001938ED"/>
    <w:rsid w:val="001A0E78"/>
    <w:rsid w:val="001A6C8A"/>
    <w:rsid w:val="001B425B"/>
    <w:rsid w:val="001C3C42"/>
    <w:rsid w:val="001D6630"/>
    <w:rsid w:val="001F034B"/>
    <w:rsid w:val="001F56AD"/>
    <w:rsid w:val="001F7720"/>
    <w:rsid w:val="002171A8"/>
    <w:rsid w:val="00217385"/>
    <w:rsid w:val="00222CAA"/>
    <w:rsid w:val="002249FC"/>
    <w:rsid w:val="00225B95"/>
    <w:rsid w:val="00226556"/>
    <w:rsid w:val="0023589E"/>
    <w:rsid w:val="00243BF0"/>
    <w:rsid w:val="002518A1"/>
    <w:rsid w:val="00253C5E"/>
    <w:rsid w:val="002556D9"/>
    <w:rsid w:val="00255C43"/>
    <w:rsid w:val="002562AE"/>
    <w:rsid w:val="00284C8F"/>
    <w:rsid w:val="00290839"/>
    <w:rsid w:val="00291A0C"/>
    <w:rsid w:val="002A70FE"/>
    <w:rsid w:val="002B2551"/>
    <w:rsid w:val="002B3C0C"/>
    <w:rsid w:val="002C034A"/>
    <w:rsid w:val="002C373E"/>
    <w:rsid w:val="002C5BAB"/>
    <w:rsid w:val="002F2F88"/>
    <w:rsid w:val="00306A9A"/>
    <w:rsid w:val="00310C04"/>
    <w:rsid w:val="00336D61"/>
    <w:rsid w:val="00342BDD"/>
    <w:rsid w:val="0035143C"/>
    <w:rsid w:val="00360814"/>
    <w:rsid w:val="00362E9C"/>
    <w:rsid w:val="003665BC"/>
    <w:rsid w:val="00376787"/>
    <w:rsid w:val="00377897"/>
    <w:rsid w:val="00393B13"/>
    <w:rsid w:val="003965AA"/>
    <w:rsid w:val="003A10B7"/>
    <w:rsid w:val="003A3023"/>
    <w:rsid w:val="003B6478"/>
    <w:rsid w:val="003C3239"/>
    <w:rsid w:val="003D2300"/>
    <w:rsid w:val="003D3881"/>
    <w:rsid w:val="003F15B2"/>
    <w:rsid w:val="003F1A28"/>
    <w:rsid w:val="00400C72"/>
    <w:rsid w:val="0041525D"/>
    <w:rsid w:val="00415818"/>
    <w:rsid w:val="00421517"/>
    <w:rsid w:val="004267C0"/>
    <w:rsid w:val="00435EDA"/>
    <w:rsid w:val="004421F2"/>
    <w:rsid w:val="0044277D"/>
    <w:rsid w:val="00442931"/>
    <w:rsid w:val="00465042"/>
    <w:rsid w:val="00472E35"/>
    <w:rsid w:val="00474B45"/>
    <w:rsid w:val="004778AB"/>
    <w:rsid w:val="00483FA7"/>
    <w:rsid w:val="004A75C0"/>
    <w:rsid w:val="004D29C2"/>
    <w:rsid w:val="004D665A"/>
    <w:rsid w:val="004D6738"/>
    <w:rsid w:val="004E2302"/>
    <w:rsid w:val="00520710"/>
    <w:rsid w:val="005211CE"/>
    <w:rsid w:val="005318C1"/>
    <w:rsid w:val="00533E57"/>
    <w:rsid w:val="00534DF8"/>
    <w:rsid w:val="00535C97"/>
    <w:rsid w:val="00540E39"/>
    <w:rsid w:val="00541189"/>
    <w:rsid w:val="005419AB"/>
    <w:rsid w:val="00542712"/>
    <w:rsid w:val="00547A6C"/>
    <w:rsid w:val="00552029"/>
    <w:rsid w:val="0056400B"/>
    <w:rsid w:val="0059111F"/>
    <w:rsid w:val="005A3217"/>
    <w:rsid w:val="005A4066"/>
    <w:rsid w:val="005B3F49"/>
    <w:rsid w:val="005C6281"/>
    <w:rsid w:val="005F7501"/>
    <w:rsid w:val="00623725"/>
    <w:rsid w:val="00665B70"/>
    <w:rsid w:val="00667648"/>
    <w:rsid w:val="00675C50"/>
    <w:rsid w:val="00680372"/>
    <w:rsid w:val="00683B1E"/>
    <w:rsid w:val="00684801"/>
    <w:rsid w:val="006B57D5"/>
    <w:rsid w:val="006D11C6"/>
    <w:rsid w:val="006F155C"/>
    <w:rsid w:val="006F2FE2"/>
    <w:rsid w:val="00701FA0"/>
    <w:rsid w:val="00703181"/>
    <w:rsid w:val="007056E7"/>
    <w:rsid w:val="00707CBF"/>
    <w:rsid w:val="007173C2"/>
    <w:rsid w:val="00723606"/>
    <w:rsid w:val="007345FE"/>
    <w:rsid w:val="0074130B"/>
    <w:rsid w:val="00743C0B"/>
    <w:rsid w:val="00757E51"/>
    <w:rsid w:val="00760416"/>
    <w:rsid w:val="0077213A"/>
    <w:rsid w:val="00773269"/>
    <w:rsid w:val="007A3E7F"/>
    <w:rsid w:val="007B1E9C"/>
    <w:rsid w:val="007C1F5B"/>
    <w:rsid w:val="007C64F0"/>
    <w:rsid w:val="007E549B"/>
    <w:rsid w:val="007F4D67"/>
    <w:rsid w:val="00802E6C"/>
    <w:rsid w:val="008124D1"/>
    <w:rsid w:val="0081254A"/>
    <w:rsid w:val="00814381"/>
    <w:rsid w:val="00823CCB"/>
    <w:rsid w:val="0083667C"/>
    <w:rsid w:val="00837B3E"/>
    <w:rsid w:val="0085069C"/>
    <w:rsid w:val="00862588"/>
    <w:rsid w:val="00864E86"/>
    <w:rsid w:val="00865582"/>
    <w:rsid w:val="00871190"/>
    <w:rsid w:val="00872949"/>
    <w:rsid w:val="00882225"/>
    <w:rsid w:val="00882B59"/>
    <w:rsid w:val="00893682"/>
    <w:rsid w:val="008960F9"/>
    <w:rsid w:val="008A3338"/>
    <w:rsid w:val="008B02B7"/>
    <w:rsid w:val="008C282B"/>
    <w:rsid w:val="008C2AF3"/>
    <w:rsid w:val="008C47E6"/>
    <w:rsid w:val="008C61E5"/>
    <w:rsid w:val="008D5B4D"/>
    <w:rsid w:val="008E7121"/>
    <w:rsid w:val="008F0A71"/>
    <w:rsid w:val="008F21A2"/>
    <w:rsid w:val="008F4C38"/>
    <w:rsid w:val="008F5468"/>
    <w:rsid w:val="00910313"/>
    <w:rsid w:val="009167E0"/>
    <w:rsid w:val="00926C58"/>
    <w:rsid w:val="00936AA5"/>
    <w:rsid w:val="00943F8E"/>
    <w:rsid w:val="009502BE"/>
    <w:rsid w:val="00963808"/>
    <w:rsid w:val="009707D8"/>
    <w:rsid w:val="0097415D"/>
    <w:rsid w:val="00983984"/>
    <w:rsid w:val="00994CA4"/>
    <w:rsid w:val="009B2ECC"/>
    <w:rsid w:val="009B480F"/>
    <w:rsid w:val="009B4A2F"/>
    <w:rsid w:val="009B4BBD"/>
    <w:rsid w:val="009B4D1C"/>
    <w:rsid w:val="009C7557"/>
    <w:rsid w:val="009D51B4"/>
    <w:rsid w:val="009E495E"/>
    <w:rsid w:val="009E724F"/>
    <w:rsid w:val="009F2700"/>
    <w:rsid w:val="009F3539"/>
    <w:rsid w:val="009F6E8E"/>
    <w:rsid w:val="00A0667C"/>
    <w:rsid w:val="00A20334"/>
    <w:rsid w:val="00A2652B"/>
    <w:rsid w:val="00A44270"/>
    <w:rsid w:val="00A47B4C"/>
    <w:rsid w:val="00A57A9E"/>
    <w:rsid w:val="00A62A4E"/>
    <w:rsid w:val="00A67896"/>
    <w:rsid w:val="00A96F27"/>
    <w:rsid w:val="00AA41CC"/>
    <w:rsid w:val="00AD32E9"/>
    <w:rsid w:val="00AE2E71"/>
    <w:rsid w:val="00AE774C"/>
    <w:rsid w:val="00AF199B"/>
    <w:rsid w:val="00AF3090"/>
    <w:rsid w:val="00B03007"/>
    <w:rsid w:val="00B15478"/>
    <w:rsid w:val="00B163EA"/>
    <w:rsid w:val="00B16512"/>
    <w:rsid w:val="00B16F26"/>
    <w:rsid w:val="00B20CEB"/>
    <w:rsid w:val="00B3065B"/>
    <w:rsid w:val="00B3214F"/>
    <w:rsid w:val="00B40D9E"/>
    <w:rsid w:val="00B41913"/>
    <w:rsid w:val="00B5389B"/>
    <w:rsid w:val="00B67F68"/>
    <w:rsid w:val="00B71E37"/>
    <w:rsid w:val="00B74E14"/>
    <w:rsid w:val="00B86801"/>
    <w:rsid w:val="00BA78C2"/>
    <w:rsid w:val="00BA7AD6"/>
    <w:rsid w:val="00BB7169"/>
    <w:rsid w:val="00BC2813"/>
    <w:rsid w:val="00BD622A"/>
    <w:rsid w:val="00BD74CF"/>
    <w:rsid w:val="00BE5353"/>
    <w:rsid w:val="00BE7F4D"/>
    <w:rsid w:val="00BF55A0"/>
    <w:rsid w:val="00C13499"/>
    <w:rsid w:val="00C17727"/>
    <w:rsid w:val="00C24610"/>
    <w:rsid w:val="00C31129"/>
    <w:rsid w:val="00C33893"/>
    <w:rsid w:val="00C35457"/>
    <w:rsid w:val="00C40085"/>
    <w:rsid w:val="00C6242E"/>
    <w:rsid w:val="00C71BF0"/>
    <w:rsid w:val="00C77E51"/>
    <w:rsid w:val="00C82BA5"/>
    <w:rsid w:val="00C862DF"/>
    <w:rsid w:val="00C966BB"/>
    <w:rsid w:val="00CA7A21"/>
    <w:rsid w:val="00CB5929"/>
    <w:rsid w:val="00CC4AFD"/>
    <w:rsid w:val="00CD5090"/>
    <w:rsid w:val="00CE56C0"/>
    <w:rsid w:val="00CE7419"/>
    <w:rsid w:val="00CF2C64"/>
    <w:rsid w:val="00CF3637"/>
    <w:rsid w:val="00CF4357"/>
    <w:rsid w:val="00CF5E10"/>
    <w:rsid w:val="00CF619E"/>
    <w:rsid w:val="00CF7DB1"/>
    <w:rsid w:val="00D0434B"/>
    <w:rsid w:val="00D21F46"/>
    <w:rsid w:val="00D41BBB"/>
    <w:rsid w:val="00D4775F"/>
    <w:rsid w:val="00D50986"/>
    <w:rsid w:val="00D7140F"/>
    <w:rsid w:val="00DA004D"/>
    <w:rsid w:val="00DA044C"/>
    <w:rsid w:val="00DA45C2"/>
    <w:rsid w:val="00DA7755"/>
    <w:rsid w:val="00DB0A06"/>
    <w:rsid w:val="00DB5462"/>
    <w:rsid w:val="00DB562F"/>
    <w:rsid w:val="00DC2BEA"/>
    <w:rsid w:val="00DE63BF"/>
    <w:rsid w:val="00E17339"/>
    <w:rsid w:val="00E2445C"/>
    <w:rsid w:val="00E25DBF"/>
    <w:rsid w:val="00E328AF"/>
    <w:rsid w:val="00E41AA2"/>
    <w:rsid w:val="00E47F2D"/>
    <w:rsid w:val="00E507B5"/>
    <w:rsid w:val="00E532AF"/>
    <w:rsid w:val="00E650EA"/>
    <w:rsid w:val="00E66466"/>
    <w:rsid w:val="00E67521"/>
    <w:rsid w:val="00E71DE5"/>
    <w:rsid w:val="00E820A2"/>
    <w:rsid w:val="00E92CEA"/>
    <w:rsid w:val="00EB3C15"/>
    <w:rsid w:val="00EB6C95"/>
    <w:rsid w:val="00EE5B4F"/>
    <w:rsid w:val="00EE76AC"/>
    <w:rsid w:val="00EF5CC5"/>
    <w:rsid w:val="00F067CB"/>
    <w:rsid w:val="00F101F9"/>
    <w:rsid w:val="00F11242"/>
    <w:rsid w:val="00F32444"/>
    <w:rsid w:val="00F400E3"/>
    <w:rsid w:val="00F42D41"/>
    <w:rsid w:val="00F5537A"/>
    <w:rsid w:val="00F57F45"/>
    <w:rsid w:val="00F64342"/>
    <w:rsid w:val="00F6571C"/>
    <w:rsid w:val="00FB17D1"/>
    <w:rsid w:val="00FC0F5E"/>
    <w:rsid w:val="00FD0B95"/>
    <w:rsid w:val="00FE432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1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5DFE"/>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085DFE"/>
    <w:pPr>
      <w:spacing w:after="0" w:line="240" w:lineRule="auto"/>
    </w:pPr>
  </w:style>
  <w:style w:type="character" w:styleId="Hyperlink">
    <w:name w:val="Hyperlink"/>
    <w:basedOn w:val="DefaultParagraphFont"/>
    <w:uiPriority w:val="99"/>
    <w:unhideWhenUsed/>
    <w:rsid w:val="00EF5CC5"/>
    <w:rPr>
      <w:color w:val="0000FF"/>
      <w:u w:val="single"/>
    </w:rPr>
  </w:style>
  <w:style w:type="paragraph" w:styleId="NormalWeb">
    <w:name w:val="Normal (Web)"/>
    <w:basedOn w:val="Normal"/>
    <w:uiPriority w:val="99"/>
    <w:semiHidden/>
    <w:unhideWhenUsed/>
    <w:rsid w:val="00EF5CC5"/>
    <w:pPr>
      <w:spacing w:after="234" w:line="324" w:lineRule="auto"/>
    </w:pPr>
    <w:rPr>
      <w:rFonts w:ascii="Times" w:eastAsia="Times New Roman" w:hAnsi="Times" w:cs="Times"/>
    </w:rPr>
  </w:style>
  <w:style w:type="paragraph" w:customStyle="1" w:styleId="ref">
    <w:name w:val="ref"/>
    <w:basedOn w:val="Normal"/>
    <w:rsid w:val="00EF5CC5"/>
    <w:pPr>
      <w:spacing w:before="17" w:after="67" w:line="288" w:lineRule="auto"/>
      <w:ind w:left="335" w:hanging="335"/>
    </w:pPr>
    <w:rPr>
      <w:rFonts w:ascii="Arial" w:eastAsia="Times New Roman" w:hAnsi="Arial" w:cs="Arial"/>
      <w:sz w:val="20"/>
      <w:szCs w:val="20"/>
    </w:rPr>
  </w:style>
  <w:style w:type="paragraph" w:customStyle="1" w:styleId="corresp">
    <w:name w:val="corresp"/>
    <w:basedOn w:val="Normal"/>
    <w:rsid w:val="00EF5CC5"/>
    <w:pPr>
      <w:spacing w:after="134" w:line="288" w:lineRule="auto"/>
    </w:pPr>
    <w:rPr>
      <w:rFonts w:ascii="Arial" w:eastAsia="Times New Roman" w:hAnsi="Arial" w:cs="Arial"/>
      <w:sz w:val="18"/>
      <w:szCs w:val="18"/>
    </w:rPr>
  </w:style>
  <w:style w:type="paragraph" w:customStyle="1" w:styleId="dek">
    <w:name w:val="dek"/>
    <w:basedOn w:val="Normal"/>
    <w:rsid w:val="00EF5CC5"/>
    <w:pPr>
      <w:spacing w:after="234" w:line="324" w:lineRule="auto"/>
    </w:pPr>
    <w:rPr>
      <w:rFonts w:ascii="Arial" w:eastAsia="Times New Roman" w:hAnsi="Arial" w:cs="Arial"/>
      <w:b/>
      <w:bCs/>
    </w:rPr>
  </w:style>
  <w:style w:type="paragraph" w:customStyle="1" w:styleId="note-title">
    <w:name w:val="note-title"/>
    <w:basedOn w:val="Normal"/>
    <w:rsid w:val="00EF5CC5"/>
    <w:pPr>
      <w:spacing w:before="167" w:after="67" w:line="324" w:lineRule="auto"/>
    </w:pPr>
    <w:rPr>
      <w:rFonts w:ascii="Arial" w:eastAsia="Times New Roman" w:hAnsi="Arial" w:cs="Arial"/>
    </w:rPr>
  </w:style>
  <w:style w:type="paragraph" w:customStyle="1" w:styleId="subhead">
    <w:name w:val="subhead"/>
    <w:basedOn w:val="Normal"/>
    <w:rsid w:val="00EF5CC5"/>
    <w:pPr>
      <w:spacing w:after="33" w:line="324" w:lineRule="auto"/>
    </w:pPr>
    <w:rPr>
      <w:rFonts w:ascii="Arial" w:eastAsia="Times New Roman" w:hAnsi="Arial" w:cs="Arial"/>
      <w:b/>
      <w:bCs/>
      <w:color w:val="D71344"/>
    </w:rPr>
  </w:style>
  <w:style w:type="paragraph" w:customStyle="1" w:styleId="byline">
    <w:name w:val="byline"/>
    <w:basedOn w:val="Normal"/>
    <w:rsid w:val="00EF5CC5"/>
    <w:pPr>
      <w:spacing w:before="33" w:after="167" w:line="324" w:lineRule="auto"/>
    </w:pPr>
    <w:rPr>
      <w:rFonts w:ascii="Arial" w:eastAsia="Times New Roman" w:hAnsi="Arial" w:cs="Arial"/>
    </w:rPr>
  </w:style>
  <w:style w:type="paragraph" w:customStyle="1" w:styleId="self-citation">
    <w:name w:val="self-citation"/>
    <w:basedOn w:val="Normal"/>
    <w:rsid w:val="00EF5CC5"/>
    <w:pPr>
      <w:spacing w:before="33" w:after="134" w:line="288" w:lineRule="auto"/>
    </w:pPr>
    <w:rPr>
      <w:rFonts w:ascii="Arial" w:eastAsia="Times New Roman" w:hAnsi="Arial" w:cs="Arial"/>
      <w:sz w:val="18"/>
      <w:szCs w:val="18"/>
    </w:rPr>
  </w:style>
  <w:style w:type="paragraph" w:customStyle="1" w:styleId="article-title">
    <w:name w:val="article-title"/>
    <w:basedOn w:val="Normal"/>
    <w:rsid w:val="00EF5CC5"/>
    <w:pPr>
      <w:spacing w:before="167" w:after="167" w:line="324" w:lineRule="auto"/>
    </w:pPr>
    <w:rPr>
      <w:rFonts w:ascii="Arial" w:eastAsia="Times New Roman" w:hAnsi="Arial" w:cs="Arial"/>
      <w:b/>
      <w:bCs/>
      <w:color w:val="D71344"/>
      <w:sz w:val="32"/>
      <w:szCs w:val="32"/>
    </w:rPr>
  </w:style>
  <w:style w:type="character" w:customStyle="1" w:styleId="italic1">
    <w:name w:val="italic1"/>
    <w:basedOn w:val="DefaultParagraphFont"/>
    <w:rsid w:val="00EF5CC5"/>
    <w:rPr>
      <w:i/>
      <w:iCs/>
    </w:rPr>
  </w:style>
  <w:style w:type="character" w:customStyle="1" w:styleId="bold1">
    <w:name w:val="bold1"/>
    <w:basedOn w:val="DefaultParagraphFont"/>
    <w:rsid w:val="00EF5CC5"/>
    <w:rPr>
      <w:b/>
      <w:bCs/>
    </w:rPr>
  </w:style>
  <w:style w:type="paragraph" w:customStyle="1" w:styleId="box-title1">
    <w:name w:val="box-title1"/>
    <w:basedOn w:val="Normal"/>
    <w:rsid w:val="00EF5CC5"/>
    <w:pPr>
      <w:spacing w:after="67" w:line="324" w:lineRule="auto"/>
    </w:pPr>
    <w:rPr>
      <w:rFonts w:ascii="Arial" w:eastAsia="Times New Roman" w:hAnsi="Arial" w:cs="Arial"/>
      <w:b/>
      <w:bCs/>
      <w:caps/>
      <w:sz w:val="20"/>
      <w:szCs w:val="20"/>
    </w:rPr>
  </w:style>
  <w:style w:type="paragraph" w:customStyle="1" w:styleId="tabledata1">
    <w:name w:val="tabledata1"/>
    <w:basedOn w:val="Normal"/>
    <w:rsid w:val="00EF5CC5"/>
    <w:pPr>
      <w:spacing w:after="84" w:line="324" w:lineRule="auto"/>
    </w:pPr>
    <w:rPr>
      <w:rFonts w:ascii="Arial" w:eastAsia="Times New Roman" w:hAnsi="Arial" w:cs="Arial"/>
      <w:sz w:val="20"/>
      <w:szCs w:val="20"/>
    </w:rPr>
  </w:style>
  <w:style w:type="paragraph" w:customStyle="1" w:styleId="fn1">
    <w:name w:val="fn1"/>
    <w:basedOn w:val="Normal"/>
    <w:rsid w:val="00EF5CC5"/>
    <w:pPr>
      <w:spacing w:before="67" w:after="67" w:line="288" w:lineRule="auto"/>
    </w:pPr>
    <w:rPr>
      <w:rFonts w:ascii="Arial" w:eastAsia="Times New Roman" w:hAnsi="Arial" w:cs="Arial"/>
      <w:sz w:val="20"/>
      <w:szCs w:val="20"/>
    </w:rPr>
  </w:style>
  <w:style w:type="paragraph" w:customStyle="1" w:styleId="fn2">
    <w:name w:val="fn2"/>
    <w:basedOn w:val="Normal"/>
    <w:rsid w:val="00EF5CC5"/>
    <w:pPr>
      <w:spacing w:after="134" w:line="288" w:lineRule="auto"/>
    </w:pPr>
    <w:rPr>
      <w:rFonts w:ascii="Arial" w:eastAsia="Times New Roman" w:hAnsi="Arial" w:cs="Arial"/>
      <w:sz w:val="18"/>
      <w:szCs w:val="18"/>
    </w:rPr>
  </w:style>
  <w:style w:type="character" w:customStyle="1" w:styleId="label">
    <w:name w:val="label"/>
    <w:basedOn w:val="DefaultParagraphFont"/>
    <w:rsid w:val="00EF5CC5"/>
  </w:style>
  <w:style w:type="character" w:customStyle="1" w:styleId="citation">
    <w:name w:val="citation"/>
    <w:basedOn w:val="DefaultParagraphFont"/>
    <w:rsid w:val="00EF5CC5"/>
  </w:style>
  <w:style w:type="paragraph" w:styleId="BalloonText">
    <w:name w:val="Balloon Text"/>
    <w:basedOn w:val="Normal"/>
    <w:link w:val="BalloonTextChar"/>
    <w:uiPriority w:val="99"/>
    <w:semiHidden/>
    <w:unhideWhenUsed/>
    <w:rsid w:val="00EF5C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CC5"/>
    <w:rPr>
      <w:rFonts w:ascii="Tahoma" w:hAnsi="Tahoma" w:cs="Tahoma"/>
      <w:sz w:val="16"/>
      <w:szCs w:val="16"/>
    </w:rPr>
  </w:style>
  <w:style w:type="table" w:styleId="TableGrid">
    <w:name w:val="Table Grid"/>
    <w:basedOn w:val="TableNormal"/>
    <w:uiPriority w:val="59"/>
    <w:rsid w:val="00D714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diumtext1">
    <w:name w:val="medium_text1"/>
    <w:basedOn w:val="DefaultParagraphFont"/>
    <w:rsid w:val="00C6242E"/>
    <w:rPr>
      <w:sz w:val="24"/>
      <w:szCs w:val="24"/>
    </w:rPr>
  </w:style>
  <w:style w:type="paragraph" w:styleId="Header">
    <w:name w:val="header"/>
    <w:basedOn w:val="Normal"/>
    <w:link w:val="HeaderChar"/>
    <w:uiPriority w:val="99"/>
    <w:unhideWhenUsed/>
    <w:rsid w:val="00C6242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C6242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518A1"/>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2518A1"/>
    <w:rPr>
      <w:rFonts w:ascii="Times New Roman" w:eastAsia="Times New Roman" w:hAnsi="Times New Roman" w:cs="Times New Roman"/>
      <w:sz w:val="24"/>
      <w:szCs w:val="24"/>
    </w:rPr>
  </w:style>
  <w:style w:type="character" w:customStyle="1" w:styleId="hps">
    <w:name w:val="hps"/>
    <w:basedOn w:val="DefaultParagraphFont"/>
    <w:rsid w:val="0035143C"/>
  </w:style>
  <w:style w:type="character" w:customStyle="1" w:styleId="shorttext">
    <w:name w:val="short_text"/>
    <w:basedOn w:val="DefaultParagraphFont"/>
    <w:rsid w:val="00B71E37"/>
  </w:style>
  <w:style w:type="paragraph" w:styleId="CommentText">
    <w:name w:val="annotation text"/>
    <w:basedOn w:val="Normal"/>
    <w:link w:val="CommentTextChar"/>
    <w:uiPriority w:val="99"/>
    <w:semiHidden/>
    <w:unhideWhenUsed/>
    <w:rsid w:val="00E92CEA"/>
    <w:pPr>
      <w:spacing w:line="240" w:lineRule="auto"/>
    </w:pPr>
    <w:rPr>
      <w:sz w:val="20"/>
      <w:szCs w:val="20"/>
    </w:rPr>
  </w:style>
  <w:style w:type="character" w:customStyle="1" w:styleId="CommentTextChar">
    <w:name w:val="Comment Text Char"/>
    <w:basedOn w:val="DefaultParagraphFont"/>
    <w:link w:val="CommentText"/>
    <w:uiPriority w:val="99"/>
    <w:semiHidden/>
    <w:rsid w:val="00E92CEA"/>
    <w:rPr>
      <w:sz w:val="20"/>
      <w:szCs w:val="20"/>
    </w:rPr>
  </w:style>
</w:styles>
</file>

<file path=word/webSettings.xml><?xml version="1.0" encoding="utf-8"?>
<w:webSettings xmlns:r="http://schemas.openxmlformats.org/officeDocument/2006/relationships" xmlns:w="http://schemas.openxmlformats.org/wordprocessingml/2006/main">
  <w:divs>
    <w:div w:id="1257590547">
      <w:bodyDiv w:val="1"/>
      <w:marLeft w:val="0"/>
      <w:marRight w:val="0"/>
      <w:marTop w:val="0"/>
      <w:marBottom w:val="0"/>
      <w:divBdr>
        <w:top w:val="none" w:sz="0" w:space="0" w:color="auto"/>
        <w:left w:val="none" w:sz="0" w:space="0" w:color="auto"/>
        <w:bottom w:val="none" w:sz="0" w:space="0" w:color="auto"/>
        <w:right w:val="none" w:sz="0" w:space="0" w:color="auto"/>
      </w:divBdr>
      <w:divsChild>
        <w:div w:id="1531647126">
          <w:marLeft w:val="0"/>
          <w:marRight w:val="0"/>
          <w:marTop w:val="0"/>
          <w:marBottom w:val="0"/>
          <w:divBdr>
            <w:top w:val="none" w:sz="0" w:space="0" w:color="auto"/>
            <w:left w:val="none" w:sz="0" w:space="0" w:color="auto"/>
            <w:bottom w:val="none" w:sz="0" w:space="0" w:color="auto"/>
            <w:right w:val="none" w:sz="0" w:space="0" w:color="auto"/>
          </w:divBdr>
          <w:divsChild>
            <w:div w:id="969474978">
              <w:marLeft w:val="0"/>
              <w:marRight w:val="0"/>
              <w:marTop w:val="0"/>
              <w:marBottom w:val="0"/>
              <w:divBdr>
                <w:top w:val="none" w:sz="0" w:space="0" w:color="auto"/>
                <w:left w:val="none" w:sz="0" w:space="0" w:color="auto"/>
                <w:bottom w:val="none" w:sz="0" w:space="0" w:color="auto"/>
                <w:right w:val="none" w:sz="0" w:space="0" w:color="auto"/>
              </w:divBdr>
              <w:divsChild>
                <w:div w:id="718627375">
                  <w:marLeft w:val="0"/>
                  <w:marRight w:val="0"/>
                  <w:marTop w:val="100"/>
                  <w:marBottom w:val="100"/>
                  <w:divBdr>
                    <w:top w:val="none" w:sz="0" w:space="0" w:color="auto"/>
                    <w:left w:val="none" w:sz="0" w:space="0" w:color="auto"/>
                    <w:bottom w:val="none" w:sz="0" w:space="0" w:color="auto"/>
                    <w:right w:val="none" w:sz="0" w:space="0" w:color="auto"/>
                  </w:divBdr>
                  <w:divsChild>
                    <w:div w:id="2087260316">
                      <w:marLeft w:val="0"/>
                      <w:marRight w:val="0"/>
                      <w:marTop w:val="100"/>
                      <w:marBottom w:val="100"/>
                      <w:divBdr>
                        <w:top w:val="none" w:sz="0" w:space="0" w:color="auto"/>
                        <w:left w:val="single" w:sz="48" w:space="0" w:color="FFFFFF"/>
                        <w:bottom w:val="none" w:sz="0" w:space="0" w:color="auto"/>
                        <w:right w:val="single" w:sz="48" w:space="0" w:color="FFFFFF"/>
                      </w:divBdr>
                      <w:divsChild>
                        <w:div w:id="460343111">
                          <w:marLeft w:val="0"/>
                          <w:marRight w:val="-11018"/>
                          <w:marTop w:val="0"/>
                          <w:marBottom w:val="0"/>
                          <w:divBdr>
                            <w:top w:val="none" w:sz="0" w:space="0" w:color="auto"/>
                            <w:left w:val="none" w:sz="0" w:space="0" w:color="auto"/>
                            <w:bottom w:val="none" w:sz="0" w:space="0" w:color="auto"/>
                            <w:right w:val="none" w:sz="0" w:space="0" w:color="auto"/>
                          </w:divBdr>
                          <w:divsChild>
                            <w:div w:id="187111046">
                              <w:marLeft w:val="0"/>
                              <w:marRight w:val="167"/>
                              <w:marTop w:val="0"/>
                              <w:marBottom w:val="0"/>
                              <w:divBdr>
                                <w:top w:val="none" w:sz="0" w:space="0" w:color="auto"/>
                                <w:left w:val="none" w:sz="0" w:space="0" w:color="auto"/>
                                <w:bottom w:val="none" w:sz="0" w:space="0" w:color="auto"/>
                                <w:right w:val="none" w:sz="0" w:space="0" w:color="auto"/>
                              </w:divBdr>
                              <w:divsChild>
                                <w:div w:id="2140101429">
                                  <w:marLeft w:val="0"/>
                                  <w:marRight w:val="0"/>
                                  <w:marTop w:val="0"/>
                                  <w:marBottom w:val="0"/>
                                  <w:divBdr>
                                    <w:top w:val="none" w:sz="0" w:space="0" w:color="auto"/>
                                    <w:left w:val="none" w:sz="0" w:space="0" w:color="auto"/>
                                    <w:bottom w:val="none" w:sz="0" w:space="0" w:color="auto"/>
                                    <w:right w:val="none" w:sz="0" w:space="0" w:color="auto"/>
                                  </w:divBdr>
                                </w:div>
                                <w:div w:id="1315717346">
                                  <w:marLeft w:val="0"/>
                                  <w:marRight w:val="0"/>
                                  <w:marTop w:val="0"/>
                                  <w:marBottom w:val="134"/>
                                  <w:divBdr>
                                    <w:top w:val="single" w:sz="12" w:space="7" w:color="EFF0E0"/>
                                    <w:left w:val="single" w:sz="12" w:space="10" w:color="EFF0E0"/>
                                    <w:bottom w:val="single" w:sz="12" w:space="3" w:color="EFF0E0"/>
                                    <w:right w:val="single" w:sz="12" w:space="10" w:color="EFF0E0"/>
                                  </w:divBdr>
                                </w:div>
                                <w:div w:id="1087307924">
                                  <w:marLeft w:val="0"/>
                                  <w:marRight w:val="0"/>
                                  <w:marTop w:val="0"/>
                                  <w:marBottom w:val="134"/>
                                  <w:divBdr>
                                    <w:top w:val="single" w:sz="12" w:space="7" w:color="EFF0E0"/>
                                    <w:left w:val="single" w:sz="12" w:space="10" w:color="EFF0E0"/>
                                    <w:bottom w:val="single" w:sz="12" w:space="3" w:color="EFF0E0"/>
                                    <w:right w:val="single" w:sz="12" w:space="10" w:color="EFF0E0"/>
                                  </w:divBdr>
                                  <w:divsChild>
                                    <w:div w:id="1744642415">
                                      <w:marLeft w:val="0"/>
                                      <w:marRight w:val="0"/>
                                      <w:marTop w:val="0"/>
                                      <w:marBottom w:val="0"/>
                                      <w:divBdr>
                                        <w:top w:val="none" w:sz="0" w:space="0" w:color="auto"/>
                                        <w:left w:val="none" w:sz="0" w:space="0" w:color="auto"/>
                                        <w:bottom w:val="none" w:sz="0" w:space="0" w:color="auto"/>
                                        <w:right w:val="none" w:sz="0" w:space="0" w:color="auto"/>
                                      </w:divBdr>
                                      <w:divsChild>
                                        <w:div w:id="354187605">
                                          <w:marLeft w:val="0"/>
                                          <w:marRight w:val="0"/>
                                          <w:marTop w:val="0"/>
                                          <w:marBottom w:val="0"/>
                                          <w:divBdr>
                                            <w:top w:val="none" w:sz="0" w:space="0" w:color="auto"/>
                                            <w:left w:val="none" w:sz="0" w:space="0" w:color="auto"/>
                                            <w:bottom w:val="none" w:sz="0" w:space="0" w:color="auto"/>
                                            <w:right w:val="none" w:sz="0" w:space="0" w:color="auto"/>
                                          </w:divBdr>
                                          <w:divsChild>
                                            <w:div w:id="722142252">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 w:id="783496542">
                                  <w:marLeft w:val="0"/>
                                  <w:marRight w:val="0"/>
                                  <w:marTop w:val="0"/>
                                  <w:marBottom w:val="134"/>
                                  <w:divBdr>
                                    <w:top w:val="single" w:sz="12" w:space="7" w:color="EFF0E0"/>
                                    <w:left w:val="single" w:sz="12" w:space="10" w:color="EFF0E0"/>
                                    <w:bottom w:val="single" w:sz="12" w:space="3" w:color="EFF0E0"/>
                                    <w:right w:val="single" w:sz="12" w:space="10" w:color="EFF0E0"/>
                                  </w:divBdr>
                                </w:div>
                                <w:div w:id="1571424025">
                                  <w:marLeft w:val="0"/>
                                  <w:marRight w:val="0"/>
                                  <w:marTop w:val="0"/>
                                  <w:marBottom w:val="134"/>
                                  <w:divBdr>
                                    <w:top w:val="single" w:sz="12" w:space="7" w:color="EFF0E0"/>
                                    <w:left w:val="single" w:sz="12" w:space="10" w:color="EFF0E0"/>
                                    <w:bottom w:val="single" w:sz="12" w:space="3" w:color="EFF0E0"/>
                                    <w:right w:val="single" w:sz="12" w:space="10" w:color="EFF0E0"/>
                                  </w:divBdr>
                                </w:div>
                                <w:div w:id="1608927191">
                                  <w:marLeft w:val="0"/>
                                  <w:marRight w:val="0"/>
                                  <w:marTop w:val="0"/>
                                  <w:marBottom w:val="0"/>
                                  <w:divBdr>
                                    <w:top w:val="none" w:sz="0" w:space="0" w:color="auto"/>
                                    <w:left w:val="none" w:sz="0" w:space="0" w:color="auto"/>
                                    <w:bottom w:val="none" w:sz="0" w:space="0" w:color="auto"/>
                                    <w:right w:val="none" w:sz="0" w:space="0" w:color="auto"/>
                                  </w:divBdr>
                                  <w:divsChild>
                                    <w:div w:id="1696733772">
                                      <w:marLeft w:val="0"/>
                                      <w:marRight w:val="0"/>
                                      <w:marTop w:val="0"/>
                                      <w:marBottom w:val="167"/>
                                      <w:divBdr>
                                        <w:top w:val="none" w:sz="0" w:space="0" w:color="auto"/>
                                        <w:left w:val="none" w:sz="0" w:space="0" w:color="auto"/>
                                        <w:bottom w:val="none" w:sz="0" w:space="0" w:color="auto"/>
                                        <w:right w:val="none" w:sz="0" w:space="0" w:color="auto"/>
                                      </w:divBdr>
                                    </w:div>
                                  </w:divsChild>
                                </w:div>
                                <w:div w:id="328102280">
                                  <w:marLeft w:val="0"/>
                                  <w:marRight w:val="0"/>
                                  <w:marTop w:val="251"/>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3233205">
      <w:bodyDiv w:val="1"/>
      <w:marLeft w:val="0"/>
      <w:marRight w:val="0"/>
      <w:marTop w:val="0"/>
      <w:marBottom w:val="0"/>
      <w:divBdr>
        <w:top w:val="none" w:sz="0" w:space="0" w:color="auto"/>
        <w:left w:val="none" w:sz="0" w:space="0" w:color="auto"/>
        <w:bottom w:val="none" w:sz="0" w:space="0" w:color="auto"/>
        <w:right w:val="none" w:sz="0" w:space="0" w:color="auto"/>
      </w:divBdr>
      <w:divsChild>
        <w:div w:id="209145877">
          <w:marLeft w:val="0"/>
          <w:marRight w:val="0"/>
          <w:marTop w:val="0"/>
          <w:marBottom w:val="0"/>
          <w:divBdr>
            <w:top w:val="none" w:sz="0" w:space="0" w:color="auto"/>
            <w:left w:val="none" w:sz="0" w:space="0" w:color="auto"/>
            <w:bottom w:val="none" w:sz="0" w:space="0" w:color="auto"/>
            <w:right w:val="none" w:sz="0" w:space="0" w:color="auto"/>
          </w:divBdr>
          <w:divsChild>
            <w:div w:id="1343436691">
              <w:marLeft w:val="0"/>
              <w:marRight w:val="0"/>
              <w:marTop w:val="0"/>
              <w:marBottom w:val="0"/>
              <w:divBdr>
                <w:top w:val="none" w:sz="0" w:space="0" w:color="auto"/>
                <w:left w:val="none" w:sz="0" w:space="0" w:color="auto"/>
                <w:bottom w:val="none" w:sz="0" w:space="0" w:color="auto"/>
                <w:right w:val="none" w:sz="0" w:space="0" w:color="auto"/>
              </w:divBdr>
              <w:divsChild>
                <w:div w:id="1538004111">
                  <w:marLeft w:val="0"/>
                  <w:marRight w:val="0"/>
                  <w:marTop w:val="0"/>
                  <w:marBottom w:val="0"/>
                  <w:divBdr>
                    <w:top w:val="none" w:sz="0" w:space="0" w:color="auto"/>
                    <w:left w:val="none" w:sz="0" w:space="0" w:color="auto"/>
                    <w:bottom w:val="none" w:sz="0" w:space="0" w:color="auto"/>
                    <w:right w:val="none" w:sz="0" w:space="0" w:color="auto"/>
                  </w:divBdr>
                  <w:divsChild>
                    <w:div w:id="90009066">
                      <w:marLeft w:val="0"/>
                      <w:marRight w:val="0"/>
                      <w:marTop w:val="0"/>
                      <w:marBottom w:val="0"/>
                      <w:divBdr>
                        <w:top w:val="none" w:sz="0" w:space="0" w:color="auto"/>
                        <w:left w:val="none" w:sz="0" w:space="0" w:color="auto"/>
                        <w:bottom w:val="none" w:sz="0" w:space="0" w:color="auto"/>
                        <w:right w:val="none" w:sz="0" w:space="0" w:color="auto"/>
                      </w:divBdr>
                      <w:divsChild>
                        <w:div w:id="772634439">
                          <w:marLeft w:val="0"/>
                          <w:marRight w:val="0"/>
                          <w:marTop w:val="0"/>
                          <w:marBottom w:val="0"/>
                          <w:divBdr>
                            <w:top w:val="none" w:sz="0" w:space="0" w:color="auto"/>
                            <w:left w:val="none" w:sz="0" w:space="0" w:color="auto"/>
                            <w:bottom w:val="none" w:sz="0" w:space="0" w:color="auto"/>
                            <w:right w:val="none" w:sz="0" w:space="0" w:color="auto"/>
                          </w:divBdr>
                          <w:divsChild>
                            <w:div w:id="1057823046">
                              <w:marLeft w:val="0"/>
                              <w:marRight w:val="0"/>
                              <w:marTop w:val="84"/>
                              <w:marBottom w:val="167"/>
                              <w:divBdr>
                                <w:top w:val="none" w:sz="0" w:space="0" w:color="auto"/>
                                <w:left w:val="none" w:sz="0" w:space="0" w:color="auto"/>
                                <w:bottom w:val="none" w:sz="0" w:space="0" w:color="auto"/>
                                <w:right w:val="none" w:sz="0" w:space="0" w:color="auto"/>
                              </w:divBdr>
                              <w:divsChild>
                                <w:div w:id="1727219538">
                                  <w:marLeft w:val="0"/>
                                  <w:marRight w:val="0"/>
                                  <w:marTop w:val="0"/>
                                  <w:marBottom w:val="0"/>
                                  <w:divBdr>
                                    <w:top w:val="none" w:sz="0" w:space="0" w:color="auto"/>
                                    <w:left w:val="none" w:sz="0" w:space="0" w:color="auto"/>
                                    <w:bottom w:val="none" w:sz="0" w:space="0" w:color="auto"/>
                                    <w:right w:val="none" w:sz="0" w:space="0" w:color="auto"/>
                                  </w:divBdr>
                                  <w:divsChild>
                                    <w:div w:id="192497178">
                                      <w:marLeft w:val="0"/>
                                      <w:marRight w:val="0"/>
                                      <w:marTop w:val="0"/>
                                      <w:marBottom w:val="0"/>
                                      <w:divBdr>
                                        <w:top w:val="none" w:sz="0" w:space="0" w:color="auto"/>
                                        <w:left w:val="none" w:sz="0" w:space="0" w:color="auto"/>
                                        <w:bottom w:val="none" w:sz="0" w:space="0" w:color="auto"/>
                                        <w:right w:val="none" w:sz="0" w:space="0" w:color="auto"/>
                                      </w:divBdr>
                                      <w:divsChild>
                                        <w:div w:id="881936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6148821">
      <w:bodyDiv w:val="1"/>
      <w:marLeft w:val="0"/>
      <w:marRight w:val="0"/>
      <w:marTop w:val="0"/>
      <w:marBottom w:val="0"/>
      <w:divBdr>
        <w:top w:val="none" w:sz="0" w:space="0" w:color="auto"/>
        <w:left w:val="none" w:sz="0" w:space="0" w:color="auto"/>
        <w:bottom w:val="none" w:sz="0" w:space="0" w:color="auto"/>
        <w:right w:val="none" w:sz="0" w:space="0" w:color="auto"/>
      </w:divBdr>
      <w:divsChild>
        <w:div w:id="1446148139">
          <w:marLeft w:val="0"/>
          <w:marRight w:val="835"/>
          <w:marTop w:val="110"/>
          <w:marBottom w:val="0"/>
          <w:divBdr>
            <w:top w:val="none" w:sz="0" w:space="0" w:color="auto"/>
            <w:left w:val="none" w:sz="0" w:space="0" w:color="auto"/>
            <w:bottom w:val="none" w:sz="0" w:space="0" w:color="auto"/>
            <w:right w:val="none" w:sz="0" w:space="0" w:color="auto"/>
          </w:divBdr>
        </w:div>
        <w:div w:id="623924286">
          <w:marLeft w:val="0"/>
          <w:marRight w:val="835"/>
          <w:marTop w:val="11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afp.org/fpm/2007/0200/p4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C938C-C620-4AEE-BE74-70FB1C7C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1025</TotalTime>
  <Pages>6</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146</cp:revision>
  <dcterms:created xsi:type="dcterms:W3CDTF">2010-09-07T19:51:00Z</dcterms:created>
  <dcterms:modified xsi:type="dcterms:W3CDTF">2016-06-27T18:55:00Z</dcterms:modified>
</cp:coreProperties>
</file>